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A79B" w14:textId="77777777" w:rsidR="00857C80" w:rsidRPr="00B60AA9" w:rsidRDefault="00857C80" w:rsidP="00E065EC">
      <w:pPr>
        <w:jc w:val="center"/>
        <w:rPr>
          <w:rFonts w:ascii="Times New Roman" w:hAnsi="Times New Roman" w:cs="Times New Roman"/>
          <w:color w:val="000000" w:themeColor="text1"/>
          <w:sz w:val="24"/>
          <w:szCs w:val="24"/>
        </w:rPr>
      </w:pPr>
      <w:bookmarkStart w:id="0" w:name="_GoBack"/>
      <w:bookmarkEnd w:id="0"/>
    </w:p>
    <w:p w14:paraId="54E38680" w14:textId="77777777" w:rsidR="00857C80" w:rsidRPr="00B60AA9" w:rsidRDefault="00857C80" w:rsidP="00E065EC">
      <w:pPr>
        <w:jc w:val="center"/>
        <w:rPr>
          <w:rFonts w:ascii="Times New Roman" w:hAnsi="Times New Roman" w:cs="Times New Roman"/>
          <w:color w:val="000000" w:themeColor="text1"/>
          <w:sz w:val="24"/>
          <w:szCs w:val="24"/>
        </w:rPr>
      </w:pPr>
    </w:p>
    <w:p w14:paraId="37ABC83F" w14:textId="77777777" w:rsidR="00857C80" w:rsidRPr="00B60AA9" w:rsidRDefault="00857C80" w:rsidP="00E065EC">
      <w:pPr>
        <w:jc w:val="center"/>
        <w:rPr>
          <w:rFonts w:ascii="Times New Roman" w:hAnsi="Times New Roman" w:cs="Times New Roman"/>
          <w:color w:val="000000" w:themeColor="text1"/>
          <w:sz w:val="24"/>
          <w:szCs w:val="24"/>
        </w:rPr>
      </w:pPr>
    </w:p>
    <w:p w14:paraId="542DFA5E" w14:textId="77777777" w:rsidR="00857C80" w:rsidRPr="00B60AA9" w:rsidRDefault="00857C80" w:rsidP="00E065EC">
      <w:pPr>
        <w:jc w:val="center"/>
        <w:rPr>
          <w:rFonts w:ascii="Times New Roman" w:hAnsi="Times New Roman" w:cs="Times New Roman"/>
          <w:color w:val="000000" w:themeColor="text1"/>
          <w:sz w:val="24"/>
          <w:szCs w:val="24"/>
        </w:rPr>
      </w:pPr>
    </w:p>
    <w:p w14:paraId="02EACE0E" w14:textId="77777777" w:rsidR="00857C80" w:rsidRPr="00B60AA9" w:rsidRDefault="00857C80" w:rsidP="00E065EC">
      <w:pPr>
        <w:jc w:val="center"/>
        <w:rPr>
          <w:rFonts w:ascii="Times New Roman" w:hAnsi="Times New Roman" w:cs="Times New Roman"/>
          <w:color w:val="000000" w:themeColor="text1"/>
          <w:sz w:val="24"/>
          <w:szCs w:val="24"/>
        </w:rPr>
      </w:pPr>
    </w:p>
    <w:p w14:paraId="56B45CAC" w14:textId="46FCAC04" w:rsidR="00E065EC" w:rsidRPr="00D163B0" w:rsidRDefault="00740749" w:rsidP="00E065E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Starbucks Quality Analysis 1</w:t>
      </w:r>
    </w:p>
    <w:p w14:paraId="6054190F" w14:textId="77777777" w:rsidR="00E065EC" w:rsidRPr="00D163B0" w:rsidRDefault="00E065EC" w:rsidP="00E065EC">
      <w:pPr>
        <w:jc w:val="center"/>
        <w:rPr>
          <w:rFonts w:ascii="Times New Roman" w:hAnsi="Times New Roman" w:cs="Times New Roman"/>
          <w:color w:val="000000" w:themeColor="text1"/>
          <w:sz w:val="24"/>
          <w:szCs w:val="24"/>
        </w:rPr>
      </w:pPr>
      <w:proofErr w:type="spellStart"/>
      <w:r w:rsidRPr="00D163B0">
        <w:rPr>
          <w:rFonts w:ascii="Times New Roman" w:hAnsi="Times New Roman" w:cs="Times New Roman"/>
          <w:color w:val="000000" w:themeColor="text1"/>
          <w:sz w:val="24"/>
          <w:szCs w:val="24"/>
        </w:rPr>
        <w:t>Mayola</w:t>
      </w:r>
      <w:proofErr w:type="spellEnd"/>
      <w:r w:rsidRPr="00D163B0">
        <w:rPr>
          <w:rFonts w:ascii="Times New Roman" w:hAnsi="Times New Roman" w:cs="Times New Roman"/>
          <w:color w:val="000000" w:themeColor="text1"/>
          <w:sz w:val="24"/>
          <w:szCs w:val="24"/>
        </w:rPr>
        <w:t xml:space="preserve"> Smith</w:t>
      </w:r>
    </w:p>
    <w:p w14:paraId="155247D7" w14:textId="0C2ECE98" w:rsidR="00E065EC" w:rsidRPr="00D163B0" w:rsidRDefault="00E065EC" w:rsidP="00D163B0">
      <w:pPr>
        <w:rPr>
          <w:rFonts w:ascii="Times New Roman" w:eastAsia="Times New Roman" w:hAnsi="Times New Roman" w:cs="Times New Roman"/>
          <w:sz w:val="24"/>
          <w:szCs w:val="24"/>
        </w:rPr>
      </w:pPr>
      <w:r w:rsidRPr="00D163B0">
        <w:rPr>
          <w:rFonts w:ascii="Times New Roman" w:hAnsi="Times New Roman" w:cs="Times New Roman"/>
          <w:color w:val="000000" w:themeColor="text1"/>
          <w:sz w:val="24"/>
          <w:szCs w:val="24"/>
        </w:rPr>
        <w:t xml:space="preserve">  </w:t>
      </w:r>
      <w:r w:rsidR="00740749">
        <w:rPr>
          <w:rFonts w:ascii="Times New Roman" w:hAnsi="Times New Roman" w:cs="Times New Roman"/>
          <w:color w:val="000000" w:themeColor="text1"/>
          <w:sz w:val="24"/>
          <w:szCs w:val="24"/>
        </w:rPr>
        <w:tab/>
      </w:r>
      <w:r w:rsidR="00740749">
        <w:rPr>
          <w:rFonts w:ascii="Times New Roman" w:hAnsi="Times New Roman" w:cs="Times New Roman"/>
          <w:color w:val="000000" w:themeColor="text1"/>
          <w:sz w:val="24"/>
          <w:szCs w:val="24"/>
        </w:rPr>
        <w:tab/>
      </w:r>
      <w:r w:rsidR="00740749">
        <w:rPr>
          <w:rFonts w:ascii="Times New Roman" w:hAnsi="Times New Roman" w:cs="Times New Roman"/>
          <w:color w:val="000000" w:themeColor="text1"/>
          <w:sz w:val="24"/>
          <w:szCs w:val="24"/>
        </w:rPr>
        <w:tab/>
      </w:r>
      <w:r w:rsidR="00740749">
        <w:rPr>
          <w:rFonts w:ascii="Times New Roman" w:hAnsi="Times New Roman" w:cs="Times New Roman"/>
          <w:color w:val="000000" w:themeColor="text1"/>
          <w:sz w:val="24"/>
          <w:szCs w:val="24"/>
        </w:rPr>
        <w:tab/>
        <w:t xml:space="preserve">       </w:t>
      </w:r>
      <w:r w:rsidR="00D163B0" w:rsidRPr="00D163B0">
        <w:rPr>
          <w:rFonts w:ascii="Times New Roman" w:hAnsi="Times New Roman" w:cs="Times New Roman"/>
          <w:color w:val="000000" w:themeColor="text1"/>
          <w:sz w:val="24"/>
          <w:szCs w:val="24"/>
        </w:rPr>
        <w:t xml:space="preserve"> Doctor</w:t>
      </w:r>
      <w:r w:rsidRPr="00D163B0">
        <w:rPr>
          <w:rFonts w:ascii="Times New Roman" w:hAnsi="Times New Roman" w:cs="Times New Roman"/>
          <w:color w:val="000000" w:themeColor="text1"/>
          <w:sz w:val="24"/>
          <w:szCs w:val="24"/>
        </w:rPr>
        <w:t xml:space="preserve"> </w:t>
      </w:r>
      <w:r w:rsidR="00D163B0" w:rsidRPr="00D163B0">
        <w:rPr>
          <w:rFonts w:ascii="Times New Roman" w:eastAsia="Times New Roman" w:hAnsi="Times New Roman" w:cs="Arial"/>
          <w:color w:val="000000"/>
          <w:sz w:val="24"/>
          <w:szCs w:val="24"/>
          <w:shd w:val="clear" w:color="auto" w:fill="FFFFFF"/>
        </w:rPr>
        <w:t>Muhammad</w:t>
      </w:r>
      <w:r w:rsidR="00D163B0" w:rsidRPr="00D163B0">
        <w:rPr>
          <w:rFonts w:ascii="Times New Roman" w:eastAsia="Times New Roman" w:hAnsi="Times New Roman" w:cs="Times New Roman"/>
          <w:sz w:val="24"/>
          <w:szCs w:val="24"/>
        </w:rPr>
        <w:t xml:space="preserve"> </w:t>
      </w:r>
      <w:proofErr w:type="spellStart"/>
      <w:r w:rsidR="00857C80" w:rsidRPr="00D163B0">
        <w:rPr>
          <w:rFonts w:ascii="Times New Roman" w:hAnsi="Times New Roman" w:cs="Times New Roman"/>
          <w:color w:val="000000" w:themeColor="text1"/>
          <w:sz w:val="24"/>
          <w:szCs w:val="24"/>
        </w:rPr>
        <w:t>Obediat</w:t>
      </w:r>
      <w:proofErr w:type="spellEnd"/>
    </w:p>
    <w:p w14:paraId="109AD275" w14:textId="0146A836" w:rsidR="00E065EC" w:rsidRPr="00D163B0" w:rsidRDefault="00857C80" w:rsidP="00E065EC">
      <w:pPr>
        <w:jc w:val="center"/>
        <w:rPr>
          <w:rFonts w:ascii="Times New Roman" w:hAnsi="Times New Roman" w:cs="Times New Roman"/>
          <w:color w:val="000000" w:themeColor="text1"/>
          <w:sz w:val="24"/>
          <w:szCs w:val="24"/>
        </w:rPr>
      </w:pPr>
      <w:r w:rsidRPr="00D163B0">
        <w:rPr>
          <w:rFonts w:ascii="Times New Roman" w:hAnsi="Times New Roman" w:cs="Times New Roman"/>
          <w:color w:val="000000" w:themeColor="text1"/>
          <w:sz w:val="24"/>
          <w:szCs w:val="24"/>
        </w:rPr>
        <w:t xml:space="preserve">     Quality Management</w:t>
      </w:r>
    </w:p>
    <w:p w14:paraId="1E8893B2" w14:textId="7AB85AE2" w:rsidR="00E065EC" w:rsidRPr="00D163B0" w:rsidRDefault="00857C80" w:rsidP="00E065EC">
      <w:pPr>
        <w:tabs>
          <w:tab w:val="left" w:pos="720"/>
          <w:tab w:val="left" w:pos="1440"/>
          <w:tab w:val="left" w:pos="2160"/>
          <w:tab w:val="left" w:pos="2880"/>
          <w:tab w:val="left" w:pos="3600"/>
          <w:tab w:val="left" w:pos="4290"/>
          <w:tab w:val="left" w:pos="4320"/>
          <w:tab w:val="center" w:pos="4680"/>
          <w:tab w:val="left" w:pos="5040"/>
          <w:tab w:val="left" w:pos="7310"/>
        </w:tabs>
        <w:rPr>
          <w:rFonts w:ascii="Times New Roman" w:hAnsi="Times New Roman" w:cs="Times New Roman"/>
          <w:color w:val="000000" w:themeColor="text1"/>
          <w:sz w:val="24"/>
          <w:szCs w:val="24"/>
        </w:rPr>
      </w:pPr>
      <w:r w:rsidRPr="00D163B0">
        <w:rPr>
          <w:rFonts w:ascii="Times New Roman" w:hAnsi="Times New Roman" w:cs="Times New Roman"/>
          <w:color w:val="000000" w:themeColor="text1"/>
          <w:sz w:val="24"/>
          <w:szCs w:val="24"/>
        </w:rPr>
        <w:tab/>
      </w:r>
      <w:r w:rsidRPr="00D163B0">
        <w:rPr>
          <w:rFonts w:ascii="Times New Roman" w:hAnsi="Times New Roman" w:cs="Times New Roman"/>
          <w:color w:val="000000" w:themeColor="text1"/>
          <w:sz w:val="24"/>
          <w:szCs w:val="24"/>
        </w:rPr>
        <w:tab/>
      </w:r>
      <w:r w:rsidRPr="00D163B0">
        <w:rPr>
          <w:rFonts w:ascii="Times New Roman" w:hAnsi="Times New Roman" w:cs="Times New Roman"/>
          <w:color w:val="000000" w:themeColor="text1"/>
          <w:sz w:val="24"/>
          <w:szCs w:val="24"/>
        </w:rPr>
        <w:tab/>
      </w:r>
      <w:r w:rsidRPr="00D163B0">
        <w:rPr>
          <w:rFonts w:ascii="Times New Roman" w:hAnsi="Times New Roman" w:cs="Times New Roman"/>
          <w:color w:val="000000" w:themeColor="text1"/>
          <w:sz w:val="24"/>
          <w:szCs w:val="24"/>
        </w:rPr>
        <w:tab/>
      </w:r>
      <w:r w:rsidRPr="00D163B0">
        <w:rPr>
          <w:rFonts w:ascii="Times New Roman" w:hAnsi="Times New Roman" w:cs="Times New Roman"/>
          <w:color w:val="000000" w:themeColor="text1"/>
          <w:sz w:val="24"/>
          <w:szCs w:val="24"/>
        </w:rPr>
        <w:tab/>
      </w:r>
      <w:r w:rsidRPr="00D163B0">
        <w:rPr>
          <w:rFonts w:ascii="Times New Roman" w:hAnsi="Times New Roman" w:cs="Times New Roman"/>
          <w:color w:val="000000" w:themeColor="text1"/>
          <w:sz w:val="24"/>
          <w:szCs w:val="24"/>
        </w:rPr>
        <w:tab/>
        <w:t>BUS</w:t>
      </w:r>
      <w:r w:rsidR="00740749">
        <w:rPr>
          <w:rFonts w:ascii="Times New Roman" w:hAnsi="Times New Roman" w:cs="Times New Roman"/>
          <w:color w:val="000000" w:themeColor="text1"/>
          <w:sz w:val="24"/>
          <w:szCs w:val="24"/>
        </w:rPr>
        <w:t xml:space="preserve"> </w:t>
      </w:r>
      <w:r w:rsidRPr="00D163B0">
        <w:rPr>
          <w:rFonts w:ascii="Times New Roman" w:hAnsi="Times New Roman" w:cs="Times New Roman"/>
          <w:color w:val="000000" w:themeColor="text1"/>
          <w:sz w:val="24"/>
          <w:szCs w:val="24"/>
        </w:rPr>
        <w:t>4</w:t>
      </w:r>
      <w:r w:rsidR="00E065EC" w:rsidRPr="00D163B0">
        <w:rPr>
          <w:rFonts w:ascii="Times New Roman" w:hAnsi="Times New Roman" w:cs="Times New Roman"/>
          <w:color w:val="000000" w:themeColor="text1"/>
          <w:sz w:val="24"/>
          <w:szCs w:val="24"/>
        </w:rPr>
        <w:t>101</w:t>
      </w:r>
      <w:r w:rsidR="00E065EC" w:rsidRPr="00D163B0">
        <w:rPr>
          <w:rFonts w:ascii="Times New Roman" w:hAnsi="Times New Roman" w:cs="Times New Roman"/>
          <w:color w:val="000000" w:themeColor="text1"/>
          <w:sz w:val="24"/>
          <w:szCs w:val="24"/>
        </w:rPr>
        <w:tab/>
      </w:r>
      <w:r w:rsidR="00E065EC" w:rsidRPr="00D163B0">
        <w:rPr>
          <w:rFonts w:ascii="Times New Roman" w:hAnsi="Times New Roman" w:cs="Times New Roman"/>
          <w:color w:val="000000" w:themeColor="text1"/>
          <w:sz w:val="24"/>
          <w:szCs w:val="24"/>
        </w:rPr>
        <w:tab/>
      </w:r>
    </w:p>
    <w:p w14:paraId="7896C830" w14:textId="07947722" w:rsidR="00E065EC" w:rsidRPr="00D163B0" w:rsidRDefault="00E065EC" w:rsidP="00E065EC">
      <w:pPr>
        <w:ind w:left="3600"/>
        <w:rPr>
          <w:rFonts w:ascii="Times New Roman" w:hAnsi="Times New Roman" w:cs="Times New Roman"/>
          <w:color w:val="000000" w:themeColor="text1"/>
          <w:sz w:val="24"/>
          <w:szCs w:val="24"/>
        </w:rPr>
      </w:pPr>
      <w:r w:rsidRPr="00D163B0">
        <w:rPr>
          <w:rFonts w:ascii="Times New Roman" w:hAnsi="Times New Roman" w:cs="Times New Roman"/>
          <w:color w:val="000000" w:themeColor="text1"/>
          <w:sz w:val="24"/>
          <w:szCs w:val="24"/>
        </w:rPr>
        <w:t xml:space="preserve">    </w:t>
      </w:r>
      <w:r w:rsidR="00857C80" w:rsidRPr="00D163B0">
        <w:rPr>
          <w:rFonts w:ascii="Times New Roman" w:hAnsi="Times New Roman" w:cs="Times New Roman"/>
          <w:color w:val="000000" w:themeColor="text1"/>
          <w:sz w:val="24"/>
          <w:szCs w:val="24"/>
        </w:rPr>
        <w:t xml:space="preserve">  </w:t>
      </w:r>
      <w:r w:rsidR="00D163B0" w:rsidRPr="00D163B0">
        <w:rPr>
          <w:rFonts w:ascii="Times New Roman" w:hAnsi="Times New Roman" w:cs="Times New Roman"/>
          <w:color w:val="000000" w:themeColor="text1"/>
          <w:sz w:val="24"/>
          <w:szCs w:val="24"/>
        </w:rPr>
        <w:t xml:space="preserve">  </w:t>
      </w:r>
      <w:r w:rsidR="00740749">
        <w:rPr>
          <w:rFonts w:ascii="Times New Roman" w:hAnsi="Times New Roman" w:cs="Times New Roman"/>
          <w:color w:val="000000" w:themeColor="text1"/>
          <w:sz w:val="24"/>
          <w:szCs w:val="24"/>
        </w:rPr>
        <w:t>April 22</w:t>
      </w:r>
      <w:r w:rsidR="00E468D1">
        <w:rPr>
          <w:rFonts w:ascii="Times New Roman" w:hAnsi="Times New Roman" w:cs="Times New Roman"/>
          <w:color w:val="000000" w:themeColor="text1"/>
          <w:sz w:val="24"/>
          <w:szCs w:val="24"/>
        </w:rPr>
        <w:t>, 2014</w:t>
      </w:r>
    </w:p>
    <w:p w14:paraId="4B8ABFF0" w14:textId="77777777" w:rsidR="00E065EC" w:rsidRPr="00D163B0" w:rsidRDefault="00E065EC" w:rsidP="00E065EC">
      <w:pPr>
        <w:jc w:val="center"/>
        <w:rPr>
          <w:rFonts w:ascii="Times New Roman" w:hAnsi="Times New Roman" w:cs="Times New Roman"/>
          <w:color w:val="000000" w:themeColor="text1"/>
          <w:sz w:val="24"/>
          <w:szCs w:val="24"/>
        </w:rPr>
      </w:pPr>
    </w:p>
    <w:p w14:paraId="24F2469C" w14:textId="77777777" w:rsidR="00E065EC" w:rsidRPr="00B60AA9" w:rsidRDefault="00E065EC" w:rsidP="00E065EC">
      <w:pPr>
        <w:jc w:val="center"/>
        <w:rPr>
          <w:rFonts w:ascii="Times New Roman" w:hAnsi="Times New Roman" w:cs="Times New Roman"/>
          <w:color w:val="000000" w:themeColor="text1"/>
          <w:sz w:val="24"/>
          <w:szCs w:val="24"/>
        </w:rPr>
      </w:pPr>
    </w:p>
    <w:p w14:paraId="7D8BA223" w14:textId="77777777" w:rsidR="00E065EC" w:rsidRPr="00B60AA9" w:rsidRDefault="00E065EC" w:rsidP="00E065EC">
      <w:pPr>
        <w:jc w:val="center"/>
        <w:rPr>
          <w:rFonts w:ascii="Times New Roman" w:hAnsi="Times New Roman" w:cs="Times New Roman"/>
          <w:color w:val="000000" w:themeColor="text1"/>
          <w:sz w:val="24"/>
          <w:szCs w:val="24"/>
        </w:rPr>
      </w:pPr>
    </w:p>
    <w:p w14:paraId="70D82640" w14:textId="77777777" w:rsidR="00E065EC" w:rsidRPr="00B60AA9" w:rsidRDefault="00E065EC" w:rsidP="00E065EC">
      <w:pPr>
        <w:jc w:val="center"/>
        <w:rPr>
          <w:rFonts w:ascii="Times New Roman" w:hAnsi="Times New Roman" w:cs="Times New Roman"/>
          <w:color w:val="000000" w:themeColor="text1"/>
          <w:sz w:val="24"/>
          <w:szCs w:val="24"/>
        </w:rPr>
      </w:pPr>
    </w:p>
    <w:p w14:paraId="2F406A19" w14:textId="77777777" w:rsidR="00E065EC" w:rsidRPr="00B60AA9" w:rsidRDefault="00E065EC" w:rsidP="00E065EC">
      <w:pPr>
        <w:tabs>
          <w:tab w:val="left" w:pos="310"/>
          <w:tab w:val="center" w:pos="4680"/>
        </w:tabs>
        <w:rPr>
          <w:rFonts w:ascii="Times New Roman" w:hAnsi="Times New Roman" w:cs="Times New Roman"/>
          <w:color w:val="000000" w:themeColor="text1"/>
          <w:sz w:val="24"/>
          <w:szCs w:val="24"/>
        </w:rPr>
      </w:pPr>
      <w:r w:rsidRPr="00B60AA9">
        <w:rPr>
          <w:rFonts w:ascii="Times New Roman" w:hAnsi="Times New Roman" w:cs="Times New Roman"/>
          <w:color w:val="000000" w:themeColor="text1"/>
          <w:sz w:val="24"/>
          <w:szCs w:val="24"/>
        </w:rPr>
        <w:tab/>
      </w:r>
      <w:r w:rsidRPr="00B60AA9">
        <w:rPr>
          <w:rFonts w:ascii="Times New Roman" w:hAnsi="Times New Roman" w:cs="Times New Roman"/>
          <w:color w:val="000000" w:themeColor="text1"/>
          <w:sz w:val="24"/>
          <w:szCs w:val="24"/>
        </w:rPr>
        <w:tab/>
      </w:r>
    </w:p>
    <w:p w14:paraId="55331CDE" w14:textId="77777777" w:rsidR="00E065EC" w:rsidRPr="00B60AA9" w:rsidRDefault="00E065EC" w:rsidP="00E065EC">
      <w:pPr>
        <w:tabs>
          <w:tab w:val="left" w:pos="310"/>
          <w:tab w:val="center" w:pos="4680"/>
        </w:tabs>
        <w:spacing w:line="240" w:lineRule="auto"/>
        <w:jc w:val="center"/>
        <w:rPr>
          <w:rFonts w:ascii="Times New Roman" w:hAnsi="Times New Roman" w:cs="Times New Roman"/>
          <w:color w:val="000000" w:themeColor="text1"/>
          <w:sz w:val="24"/>
          <w:szCs w:val="24"/>
        </w:rPr>
      </w:pPr>
    </w:p>
    <w:p w14:paraId="24E75E0C" w14:textId="77777777" w:rsidR="00E065EC" w:rsidRPr="00B60AA9" w:rsidRDefault="00E065EC" w:rsidP="00E065EC">
      <w:pPr>
        <w:tabs>
          <w:tab w:val="left" w:pos="310"/>
          <w:tab w:val="center" w:pos="4680"/>
        </w:tabs>
        <w:spacing w:line="240" w:lineRule="auto"/>
        <w:jc w:val="center"/>
        <w:rPr>
          <w:rFonts w:ascii="Times New Roman" w:hAnsi="Times New Roman" w:cs="Times New Roman"/>
          <w:color w:val="000000" w:themeColor="text1"/>
          <w:sz w:val="24"/>
          <w:szCs w:val="24"/>
        </w:rPr>
      </w:pPr>
    </w:p>
    <w:p w14:paraId="5B0FAD54" w14:textId="77777777" w:rsidR="00E065EC" w:rsidRPr="00B60AA9" w:rsidRDefault="00E065EC" w:rsidP="00E065EC">
      <w:pPr>
        <w:tabs>
          <w:tab w:val="left" w:pos="310"/>
          <w:tab w:val="center" w:pos="4680"/>
        </w:tabs>
        <w:spacing w:line="240" w:lineRule="auto"/>
        <w:jc w:val="center"/>
        <w:rPr>
          <w:rFonts w:ascii="Times New Roman" w:hAnsi="Times New Roman" w:cs="Times New Roman"/>
          <w:color w:val="000000" w:themeColor="text1"/>
          <w:sz w:val="24"/>
          <w:szCs w:val="24"/>
        </w:rPr>
      </w:pPr>
    </w:p>
    <w:p w14:paraId="0379477C" w14:textId="77777777" w:rsidR="00E065EC" w:rsidRPr="00B60AA9" w:rsidRDefault="00E065EC" w:rsidP="00E065EC">
      <w:pPr>
        <w:tabs>
          <w:tab w:val="left" w:pos="310"/>
          <w:tab w:val="center" w:pos="4680"/>
        </w:tabs>
        <w:spacing w:line="240" w:lineRule="auto"/>
        <w:jc w:val="center"/>
        <w:rPr>
          <w:rFonts w:ascii="Times New Roman" w:hAnsi="Times New Roman" w:cs="Times New Roman"/>
          <w:color w:val="000000" w:themeColor="text1"/>
          <w:sz w:val="24"/>
          <w:szCs w:val="24"/>
        </w:rPr>
      </w:pPr>
    </w:p>
    <w:p w14:paraId="5EB81CF6" w14:textId="77777777" w:rsidR="00E065EC" w:rsidRPr="00B60AA9" w:rsidRDefault="00E065EC" w:rsidP="00E065EC">
      <w:pPr>
        <w:shd w:val="clear" w:color="auto" w:fill="FFFFFF"/>
        <w:tabs>
          <w:tab w:val="left" w:pos="960"/>
        </w:tabs>
        <w:rPr>
          <w:rFonts w:ascii="Times New Roman" w:hAnsi="Times New Roman" w:cs="Times New Roman"/>
          <w:color w:val="000000" w:themeColor="text1"/>
          <w:sz w:val="24"/>
          <w:szCs w:val="24"/>
        </w:rPr>
      </w:pPr>
    </w:p>
    <w:p w14:paraId="583BFD0E" w14:textId="77777777" w:rsidR="00E065EC" w:rsidRPr="00B60AA9" w:rsidRDefault="00E065EC" w:rsidP="00E065EC">
      <w:pPr>
        <w:spacing w:line="240" w:lineRule="auto"/>
        <w:rPr>
          <w:rFonts w:ascii="Times New Roman" w:hAnsi="Times New Roman"/>
          <w:sz w:val="24"/>
          <w:szCs w:val="24"/>
        </w:rPr>
      </w:pPr>
    </w:p>
    <w:p w14:paraId="1067ED50" w14:textId="77777777" w:rsidR="00E065EC" w:rsidRPr="00B60AA9" w:rsidRDefault="00E065EC" w:rsidP="00E065EC">
      <w:pPr>
        <w:spacing w:before="240"/>
        <w:jc w:val="center"/>
        <w:rPr>
          <w:rFonts w:ascii="Times New Roman" w:hAnsi="Times New Roman"/>
          <w:sz w:val="24"/>
          <w:szCs w:val="24"/>
        </w:rPr>
      </w:pPr>
    </w:p>
    <w:p w14:paraId="7E07C6C3" w14:textId="77777777" w:rsidR="00E065EC" w:rsidRPr="00B60AA9" w:rsidRDefault="00E065EC" w:rsidP="00E065EC">
      <w:pPr>
        <w:spacing w:before="240"/>
        <w:jc w:val="center"/>
        <w:rPr>
          <w:rFonts w:ascii="Times New Roman" w:hAnsi="Times New Roman"/>
          <w:sz w:val="24"/>
          <w:szCs w:val="24"/>
        </w:rPr>
      </w:pPr>
    </w:p>
    <w:p w14:paraId="0B612998" w14:textId="77777777" w:rsidR="00E065EC" w:rsidRPr="00B60AA9" w:rsidRDefault="00E065EC" w:rsidP="00E065EC">
      <w:pPr>
        <w:spacing w:before="240"/>
        <w:rPr>
          <w:rFonts w:ascii="Times New Roman" w:hAnsi="Times New Roman"/>
          <w:sz w:val="24"/>
          <w:szCs w:val="24"/>
        </w:rPr>
      </w:pPr>
    </w:p>
    <w:p w14:paraId="6273DE86" w14:textId="50ABF84A" w:rsidR="00E065EC" w:rsidRDefault="00740749" w:rsidP="00E468D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Starbucks Quality Analysis 1</w:t>
      </w:r>
    </w:p>
    <w:p w14:paraId="7DBA71F0" w14:textId="77777777" w:rsidR="00740749" w:rsidRPr="00855AF9" w:rsidRDefault="00740749" w:rsidP="00740749">
      <w:pPr>
        <w:rPr>
          <w:rFonts w:ascii="Times New Roman" w:hAnsi="Times New Roman"/>
          <w:b/>
        </w:rPr>
      </w:pPr>
      <w:r w:rsidRPr="00855AF9">
        <w:rPr>
          <w:rFonts w:ascii="Times New Roman" w:hAnsi="Times New Roman"/>
          <w:b/>
        </w:rPr>
        <w:t>Introduction</w:t>
      </w:r>
    </w:p>
    <w:p w14:paraId="74B1FAB9"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Starbucks’ operation began in 1971 as a roaster and retailer of ground and whole bean coffee, spices and tea.  The journey began with a single store in Seattle’s Pike Place Market and currently operates more than 19000 stores worldwide. The company’s focus is on providing the best possible coffee, grown using the highest quality standards, sources and ethical practices. The company offers a range of products viz. coffee (more than 30 blends and premium coffees of single origin), handcrafted beverages (Frappuccino® coffee, smoothies, Fresh</w:t>
      </w:r>
      <w:r w:rsidRPr="00740749">
        <w:rPr>
          <w:rFonts w:ascii="Menlo Regular" w:hAnsi="Menlo Regular" w:cs="Menlo Regular"/>
          <w:sz w:val="24"/>
          <w:szCs w:val="24"/>
        </w:rPr>
        <w:t>‐</w:t>
      </w:r>
      <w:r w:rsidRPr="00740749">
        <w:rPr>
          <w:rFonts w:ascii="Times New Roman" w:hAnsi="Times New Roman" w:cs="Times New Roman"/>
          <w:sz w:val="24"/>
          <w:szCs w:val="24"/>
        </w:rPr>
        <w:t>brewed coffee, non</w:t>
      </w:r>
      <w:r w:rsidRPr="00740749">
        <w:rPr>
          <w:rFonts w:ascii="Menlo Regular" w:hAnsi="Menlo Regular" w:cs="Menlo Regular"/>
          <w:sz w:val="24"/>
          <w:szCs w:val="24"/>
        </w:rPr>
        <w:t>‐</w:t>
      </w:r>
      <w:r w:rsidRPr="00740749">
        <w:rPr>
          <w:rFonts w:ascii="Times New Roman" w:hAnsi="Times New Roman" w:cs="Times New Roman"/>
          <w:sz w:val="24"/>
          <w:szCs w:val="24"/>
        </w:rPr>
        <w:t>coffee blended beverages, hot and iced espresso beverages and teas), Merchandise (Coffee</w:t>
      </w:r>
      <w:r w:rsidRPr="00740749">
        <w:rPr>
          <w:rFonts w:ascii="Menlo Regular" w:hAnsi="Menlo Regular" w:cs="Menlo Regular"/>
          <w:sz w:val="24"/>
          <w:szCs w:val="24"/>
        </w:rPr>
        <w:t>‐</w:t>
      </w:r>
      <w:r w:rsidRPr="00740749">
        <w:rPr>
          <w:rFonts w:ascii="Times New Roman" w:hAnsi="Times New Roman" w:cs="Times New Roman"/>
          <w:sz w:val="24"/>
          <w:szCs w:val="24"/>
        </w:rPr>
        <w:t xml:space="preserve"> and tea</w:t>
      </w:r>
      <w:r w:rsidRPr="00740749">
        <w:rPr>
          <w:rFonts w:ascii="Menlo Regular" w:hAnsi="Menlo Regular" w:cs="Menlo Regular"/>
          <w:sz w:val="24"/>
          <w:szCs w:val="24"/>
        </w:rPr>
        <w:t>‐</w:t>
      </w:r>
      <w:r w:rsidRPr="00740749">
        <w:rPr>
          <w:rFonts w:ascii="Times New Roman" w:hAnsi="Times New Roman" w:cs="Times New Roman"/>
          <w:sz w:val="24"/>
          <w:szCs w:val="24"/>
        </w:rPr>
        <w:t xml:space="preserve">brewing equipment, packaged goods, mugs and accessories, books, music and gifts), Fresh Food (sandwiches, Baked pastries, salads, yogurt parfaits, oatmeal and fruit cups), Consumer products (ready to drink beverages, ice-creams and other coffee and tea products). Starbucks’ brand portfolio includes Starbucks coffee, </w:t>
      </w:r>
      <w:proofErr w:type="spellStart"/>
      <w:r w:rsidRPr="00740749">
        <w:rPr>
          <w:rFonts w:ascii="Times New Roman" w:hAnsi="Times New Roman" w:cs="Times New Roman"/>
          <w:sz w:val="24"/>
          <w:szCs w:val="24"/>
        </w:rPr>
        <w:t>Teavana</w:t>
      </w:r>
      <w:proofErr w:type="spellEnd"/>
      <w:r w:rsidRPr="00740749">
        <w:rPr>
          <w:rFonts w:ascii="Times New Roman" w:hAnsi="Times New Roman" w:cs="Times New Roman"/>
          <w:sz w:val="24"/>
          <w:szCs w:val="24"/>
        </w:rPr>
        <w:t xml:space="preserve">, Seattle’s Best Coffee, </w:t>
      </w:r>
      <w:proofErr w:type="spellStart"/>
      <w:r w:rsidRPr="00740749">
        <w:rPr>
          <w:rFonts w:ascii="Times New Roman" w:hAnsi="Times New Roman" w:cs="Times New Roman"/>
          <w:sz w:val="24"/>
          <w:szCs w:val="24"/>
        </w:rPr>
        <w:t>Tazo</w:t>
      </w:r>
      <w:proofErr w:type="spellEnd"/>
      <w:r w:rsidRPr="00740749">
        <w:rPr>
          <w:rFonts w:ascii="Times New Roman" w:hAnsi="Times New Roman" w:cs="Times New Roman"/>
          <w:sz w:val="24"/>
          <w:szCs w:val="24"/>
        </w:rPr>
        <w:t xml:space="preserve">, La </w:t>
      </w:r>
      <w:proofErr w:type="spellStart"/>
      <w:r w:rsidRPr="00740749">
        <w:rPr>
          <w:rFonts w:ascii="Times New Roman" w:hAnsi="Times New Roman" w:cs="Times New Roman"/>
          <w:sz w:val="24"/>
          <w:szCs w:val="24"/>
        </w:rPr>
        <w:t>Boulange</w:t>
      </w:r>
      <w:proofErr w:type="spellEnd"/>
      <w:r w:rsidRPr="00740749">
        <w:rPr>
          <w:rFonts w:ascii="Times New Roman" w:hAnsi="Times New Roman" w:cs="Times New Roman"/>
          <w:sz w:val="24"/>
          <w:szCs w:val="24"/>
        </w:rPr>
        <w:t xml:space="preserve">, Evolution Fresh and </w:t>
      </w:r>
      <w:proofErr w:type="spellStart"/>
      <w:r w:rsidRPr="00740749">
        <w:rPr>
          <w:rFonts w:ascii="Times New Roman" w:hAnsi="Times New Roman" w:cs="Times New Roman"/>
          <w:sz w:val="24"/>
          <w:szCs w:val="24"/>
        </w:rPr>
        <w:t>Torrefazione</w:t>
      </w:r>
      <w:proofErr w:type="spellEnd"/>
      <w:r w:rsidRPr="00740749">
        <w:rPr>
          <w:rFonts w:ascii="Times New Roman" w:hAnsi="Times New Roman" w:cs="Times New Roman"/>
          <w:sz w:val="24"/>
          <w:szCs w:val="24"/>
        </w:rPr>
        <w:t xml:space="preserve"> Italia Coffee (Starbucks, 2014). </w:t>
      </w:r>
    </w:p>
    <w:p w14:paraId="6AEC72D5"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 xml:space="preserve">In Starbucks’ case, it’s not just the coffee; it’s the whole experience that really matters. The company has its focus on delivering the best quality coffee to the customers. But at the same time, it makes sure that they create a third place for the customers apart from their homes and offices. To achieve this, the best quality coffee is served in the restaurants, which is matched according to the tastes of the customers after carefully assessing what each customer wants. One advertisement says, “If your coffee isn’t perfect, we’ll make it over, if it’s still not perfect, make sure you’re in a Starbucks” (Starbucks, 2014). This advertisement confirms the company’s confidence that the coffee they serve will please each customer’s taste. The outlets are set in a cozy fashion with some utilities for the customers like free Wi-Fi. The baristas communicates with the customers to make them feel comfortable. This helps the company build long-term </w:t>
      </w:r>
      <w:r w:rsidRPr="00740749">
        <w:rPr>
          <w:rFonts w:ascii="Times New Roman" w:hAnsi="Times New Roman" w:cs="Times New Roman"/>
          <w:sz w:val="24"/>
          <w:szCs w:val="24"/>
        </w:rPr>
        <w:lastRenderedPageBreak/>
        <w:t xml:space="preserve">relationship with its customers (Starbucks, 2014).  The company’s objectives are the same as obtaining the best quality coffee and preparing the products based on the tastes of the customers. The company has to focus on the quality of the experience of the customers ensuring they are highly satisfied and is willing to return. </w:t>
      </w:r>
    </w:p>
    <w:p w14:paraId="0BFE3750" w14:textId="77777777" w:rsidR="00740749" w:rsidRPr="00F84479" w:rsidRDefault="00740749" w:rsidP="00740749">
      <w:pPr>
        <w:spacing w:after="0" w:line="480" w:lineRule="auto"/>
        <w:rPr>
          <w:rFonts w:ascii="Times New Roman" w:hAnsi="Times New Roman" w:cs="Times New Roman"/>
          <w:b/>
        </w:rPr>
      </w:pPr>
      <w:r w:rsidRPr="00F84479">
        <w:rPr>
          <w:rFonts w:ascii="Times New Roman" w:hAnsi="Times New Roman" w:cs="Times New Roman"/>
          <w:b/>
        </w:rPr>
        <w:t>SWOT Analysis</w:t>
      </w:r>
    </w:p>
    <w:p w14:paraId="329CBB20" w14:textId="77777777" w:rsidR="00740749" w:rsidRPr="00855AF9" w:rsidRDefault="00740749" w:rsidP="00740749">
      <w:pPr>
        <w:spacing w:after="0" w:line="480" w:lineRule="auto"/>
        <w:rPr>
          <w:rFonts w:ascii="Times New Roman" w:hAnsi="Times New Roman" w:cs="Times New Roman"/>
        </w:rPr>
      </w:pPr>
      <w:r w:rsidRPr="00855AF9">
        <w:rPr>
          <w:rFonts w:ascii="Times New Roman" w:hAnsi="Times New Roman" w:cs="Times New Roman"/>
          <w:noProof/>
        </w:rPr>
        <w:drawing>
          <wp:inline distT="0" distB="0" distL="0" distR="0" wp14:anchorId="12B7CCD3" wp14:editId="30398582">
            <wp:extent cx="5486400" cy="6448425"/>
            <wp:effectExtent l="0" t="0" r="254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C383E8" w14:textId="77777777" w:rsidR="00740749" w:rsidRPr="00F84479" w:rsidRDefault="00740749" w:rsidP="00740749">
      <w:pPr>
        <w:spacing w:after="0" w:line="480" w:lineRule="auto"/>
        <w:rPr>
          <w:rFonts w:ascii="Times New Roman" w:hAnsi="Times New Roman" w:cs="Times New Roman"/>
          <w:b/>
        </w:rPr>
      </w:pPr>
      <w:r w:rsidRPr="00F84479">
        <w:rPr>
          <w:rFonts w:ascii="Times New Roman" w:hAnsi="Times New Roman" w:cs="Times New Roman"/>
          <w:b/>
        </w:rPr>
        <w:lastRenderedPageBreak/>
        <w:t>Method For Focusing the Organization’s Attention on Quality</w:t>
      </w:r>
    </w:p>
    <w:p w14:paraId="04A8277D"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 xml:space="preserve">The Total Quality Management (TQM) principle suits the Starbucks’ situation best. TQM means directing and managing the whole production process to ensure there is an excellent product or service. TQM is primarily applied to manufacturing concerns in improving their production process. But it can be applied in service industries as well. Starbucks can use this concept by examining each element in the service delivery process and identifying the loopholes where improvements can be made.  </w:t>
      </w:r>
    </w:p>
    <w:p w14:paraId="41FF8F79" w14:textId="77777777" w:rsidR="00740749" w:rsidRPr="00740749" w:rsidRDefault="00740749" w:rsidP="00740749">
      <w:pPr>
        <w:spacing w:after="0" w:line="480" w:lineRule="auto"/>
        <w:rPr>
          <w:rFonts w:ascii="Times New Roman" w:hAnsi="Times New Roman" w:cs="Times New Roman"/>
          <w:b/>
          <w:sz w:val="24"/>
          <w:szCs w:val="24"/>
        </w:rPr>
      </w:pPr>
      <w:r w:rsidRPr="00740749">
        <w:rPr>
          <w:rFonts w:ascii="Times New Roman" w:hAnsi="Times New Roman" w:cs="Times New Roman"/>
          <w:b/>
          <w:sz w:val="24"/>
          <w:szCs w:val="24"/>
        </w:rPr>
        <w:t>Lacking Elements of Quality Culture</w:t>
      </w:r>
    </w:p>
    <w:p w14:paraId="042FDD1E" w14:textId="12CCECFE"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Starbucks is a very famous, world-renowned brand known for both the coffee, which pleases every customer’s taste as well as the service customers enjoy. Theoretically, the company doesn’t lack in any area. It gives the customers whatever they want. But practically, there is always room for improvement. The company is entering into new markets. In many markets, there are some who say the baristas are not as friendly, as the company claims to be. They do not explain the company’s policy with respect to the taste of coffee matching the individual tastes of the customers. Many new customers are not aware of this fact and</w:t>
      </w:r>
      <w:r>
        <w:rPr>
          <w:rFonts w:ascii="Times New Roman" w:hAnsi="Times New Roman" w:cs="Times New Roman"/>
          <w:sz w:val="24"/>
          <w:szCs w:val="24"/>
        </w:rPr>
        <w:t xml:space="preserve"> they drink the coffee as </w:t>
      </w:r>
      <w:r w:rsidRPr="00740749">
        <w:rPr>
          <w:rFonts w:ascii="Times New Roman" w:hAnsi="Times New Roman" w:cs="Times New Roman"/>
          <w:sz w:val="24"/>
          <w:szCs w:val="24"/>
        </w:rPr>
        <w:t>served. The baristas do not bother to give the customer the opportunity to choose.  There should also be additional focus in the international markets as well, especially since Starbucks stores are in third world countries. The standards that are maintained in the U.S. should be maintained internationally too (Starbucks, 2014).</w:t>
      </w:r>
    </w:p>
    <w:p w14:paraId="3B42784D" w14:textId="77777777" w:rsidR="00740749" w:rsidRPr="00F84479" w:rsidRDefault="00740749" w:rsidP="00740749">
      <w:pPr>
        <w:spacing w:after="0" w:line="480" w:lineRule="auto"/>
        <w:rPr>
          <w:rFonts w:ascii="Times New Roman" w:hAnsi="Times New Roman" w:cs="Times New Roman"/>
          <w:b/>
        </w:rPr>
      </w:pPr>
      <w:r w:rsidRPr="00F84479">
        <w:rPr>
          <w:rFonts w:ascii="Times New Roman" w:hAnsi="Times New Roman" w:cs="Times New Roman"/>
          <w:b/>
        </w:rPr>
        <w:t>Customers of The Organization</w:t>
      </w:r>
    </w:p>
    <w:p w14:paraId="000E08DA"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 xml:space="preserve">Starbucks’ primary customers are age 25 to 40. The décor and promotional strategies are primarily targeted to this segment. The next target group is young adults, between the age of 18 and 24. The general characteristics of all the target groups that Starbucks caters to are high-income customers.  The company also offers a child’s menu targeting kids and teenagers </w:t>
      </w:r>
      <w:r w:rsidRPr="00740749">
        <w:rPr>
          <w:rFonts w:ascii="Times New Roman" w:hAnsi="Times New Roman" w:cs="Times New Roman"/>
          <w:sz w:val="24"/>
          <w:szCs w:val="24"/>
        </w:rPr>
        <w:lastRenderedPageBreak/>
        <w:t>between the age of 13 and 17 years old. However, kids account for only 2% of the sales of the company (Starbucks, 2014).</w:t>
      </w:r>
    </w:p>
    <w:p w14:paraId="357655BC" w14:textId="77777777" w:rsidR="00740749" w:rsidRPr="00F84479" w:rsidRDefault="00740749" w:rsidP="00740749">
      <w:pPr>
        <w:spacing w:after="0" w:line="480" w:lineRule="auto"/>
        <w:rPr>
          <w:rFonts w:ascii="Times New Roman" w:hAnsi="Times New Roman" w:cs="Times New Roman"/>
          <w:b/>
        </w:rPr>
      </w:pPr>
      <w:r w:rsidRPr="00F84479">
        <w:rPr>
          <w:rFonts w:ascii="Times New Roman" w:hAnsi="Times New Roman" w:cs="Times New Roman"/>
          <w:b/>
        </w:rPr>
        <w:t>Implementing The Changes Required</w:t>
      </w:r>
    </w:p>
    <w:p w14:paraId="17C3CC2A"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 xml:space="preserve">The area where Starbucks is lacking is the level of service provided in international markets. The company must start rigorous training programs for employees all over the world. This training will teach the employees how communicate and provide exceptional customer service. Motivational programs should also be in place, and additionally employees in international markets should be offered the same salaries, incentives and benefits as their U.S. counterparts (Starbucks, </w:t>
      </w:r>
      <w:proofErr w:type="spellStart"/>
      <w:r w:rsidRPr="00740749">
        <w:rPr>
          <w:rFonts w:ascii="Times New Roman" w:hAnsi="Times New Roman" w:cs="Times New Roman"/>
          <w:sz w:val="24"/>
          <w:szCs w:val="24"/>
        </w:rPr>
        <w:t>n.d.</w:t>
      </w:r>
      <w:proofErr w:type="spellEnd"/>
      <w:r w:rsidRPr="00740749">
        <w:rPr>
          <w:rFonts w:ascii="Times New Roman" w:hAnsi="Times New Roman" w:cs="Times New Roman"/>
          <w:sz w:val="24"/>
          <w:szCs w:val="24"/>
        </w:rPr>
        <w:t>).</w:t>
      </w:r>
    </w:p>
    <w:p w14:paraId="4D7C3795" w14:textId="77777777" w:rsidR="00740749" w:rsidRPr="00740749" w:rsidRDefault="00740749" w:rsidP="00740749">
      <w:pPr>
        <w:spacing w:after="0" w:line="480" w:lineRule="auto"/>
        <w:rPr>
          <w:rFonts w:ascii="Times New Roman" w:hAnsi="Times New Roman" w:cs="Times New Roman"/>
          <w:b/>
          <w:sz w:val="24"/>
          <w:szCs w:val="24"/>
        </w:rPr>
      </w:pPr>
      <w:r w:rsidRPr="00740749">
        <w:rPr>
          <w:rFonts w:ascii="Times New Roman" w:hAnsi="Times New Roman" w:cs="Times New Roman"/>
          <w:b/>
          <w:sz w:val="24"/>
          <w:szCs w:val="24"/>
        </w:rPr>
        <w:t>Potential Strategic Alliances</w:t>
      </w:r>
    </w:p>
    <w:p w14:paraId="316D1E2E" w14:textId="77777777" w:rsidR="00740749" w:rsidRPr="00740749" w:rsidRDefault="00740749" w:rsidP="00740749">
      <w:pPr>
        <w:spacing w:after="0" w:line="480" w:lineRule="auto"/>
        <w:ind w:firstLine="720"/>
        <w:rPr>
          <w:rFonts w:ascii="Times New Roman" w:hAnsi="Times New Roman" w:cs="Times New Roman"/>
          <w:sz w:val="24"/>
          <w:szCs w:val="24"/>
        </w:rPr>
      </w:pPr>
      <w:r w:rsidRPr="00740749">
        <w:rPr>
          <w:rFonts w:ascii="Times New Roman" w:hAnsi="Times New Roman" w:cs="Times New Roman"/>
          <w:sz w:val="24"/>
          <w:szCs w:val="24"/>
        </w:rPr>
        <w:t xml:space="preserve">To ensure the best quality coffee at the best prices, the company should have even more control on its supply chain. For this, it can acquire coffee farms and enter into joint ventures with coffee growers, exporters and processors. For example, when the company entered into India, it entered through a joint venture with Tata Global Beverages Ltd. This agreement helped Starbucks maintain better control of the quality of its coffee and the same strategic alliance would be just as helpful in other countries (Starbucks, </w:t>
      </w:r>
      <w:proofErr w:type="spellStart"/>
      <w:r w:rsidRPr="00740749">
        <w:rPr>
          <w:rFonts w:ascii="Times New Roman" w:hAnsi="Times New Roman" w:cs="Times New Roman"/>
          <w:sz w:val="24"/>
          <w:szCs w:val="24"/>
        </w:rPr>
        <w:t>n.d.</w:t>
      </w:r>
      <w:proofErr w:type="spellEnd"/>
      <w:r w:rsidRPr="00740749">
        <w:rPr>
          <w:rFonts w:ascii="Times New Roman" w:hAnsi="Times New Roman" w:cs="Times New Roman"/>
          <w:sz w:val="24"/>
          <w:szCs w:val="24"/>
        </w:rPr>
        <w:t>).</w:t>
      </w:r>
    </w:p>
    <w:p w14:paraId="0377149B" w14:textId="77777777" w:rsidR="00740749" w:rsidRDefault="00740749" w:rsidP="00740749">
      <w:pPr>
        <w:spacing w:after="0" w:line="480" w:lineRule="auto"/>
        <w:rPr>
          <w:rFonts w:ascii="Times New Roman" w:hAnsi="Times New Roman" w:cs="Times New Roman"/>
        </w:rPr>
      </w:pPr>
    </w:p>
    <w:p w14:paraId="0A5E293F" w14:textId="77777777" w:rsidR="00740749" w:rsidRDefault="00740749" w:rsidP="00740749">
      <w:pPr>
        <w:spacing w:after="0" w:line="480" w:lineRule="auto"/>
        <w:rPr>
          <w:rFonts w:ascii="Times New Roman" w:hAnsi="Times New Roman" w:cs="Times New Roman"/>
        </w:rPr>
      </w:pPr>
    </w:p>
    <w:p w14:paraId="59610C6F" w14:textId="77777777" w:rsidR="00740749" w:rsidRDefault="00740749" w:rsidP="00740749">
      <w:pPr>
        <w:spacing w:after="0" w:line="480" w:lineRule="auto"/>
        <w:rPr>
          <w:rFonts w:ascii="Times New Roman" w:hAnsi="Times New Roman" w:cs="Times New Roman"/>
        </w:rPr>
      </w:pPr>
    </w:p>
    <w:p w14:paraId="7B26E127" w14:textId="77777777" w:rsidR="00740749" w:rsidRDefault="00740749" w:rsidP="00740749">
      <w:pPr>
        <w:spacing w:after="0" w:line="480" w:lineRule="auto"/>
        <w:rPr>
          <w:rFonts w:ascii="Times New Roman" w:hAnsi="Times New Roman" w:cs="Times New Roman"/>
        </w:rPr>
      </w:pPr>
    </w:p>
    <w:p w14:paraId="1D98856A" w14:textId="77777777" w:rsidR="00740749" w:rsidRDefault="00740749" w:rsidP="00740749">
      <w:pPr>
        <w:spacing w:after="0" w:line="480" w:lineRule="auto"/>
        <w:rPr>
          <w:rFonts w:ascii="Times New Roman" w:hAnsi="Times New Roman" w:cs="Times New Roman"/>
        </w:rPr>
      </w:pPr>
    </w:p>
    <w:p w14:paraId="7F42EAE0" w14:textId="77777777" w:rsidR="00740749" w:rsidRDefault="00740749" w:rsidP="00740749">
      <w:pPr>
        <w:spacing w:after="0" w:line="480" w:lineRule="auto"/>
        <w:rPr>
          <w:rFonts w:ascii="Times New Roman" w:hAnsi="Times New Roman" w:cs="Times New Roman"/>
        </w:rPr>
      </w:pPr>
    </w:p>
    <w:p w14:paraId="45399C7E" w14:textId="77777777" w:rsidR="00740749" w:rsidRDefault="00740749" w:rsidP="00740749">
      <w:pPr>
        <w:spacing w:after="0" w:line="480" w:lineRule="auto"/>
        <w:rPr>
          <w:rFonts w:ascii="Times New Roman" w:hAnsi="Times New Roman" w:cs="Times New Roman"/>
        </w:rPr>
      </w:pPr>
    </w:p>
    <w:p w14:paraId="1FB4A595" w14:textId="77777777" w:rsidR="00740749" w:rsidRDefault="00740749" w:rsidP="00740749">
      <w:pPr>
        <w:spacing w:after="0" w:line="480" w:lineRule="auto"/>
        <w:rPr>
          <w:rFonts w:ascii="Times New Roman" w:hAnsi="Times New Roman" w:cs="Times New Roman"/>
        </w:rPr>
      </w:pPr>
    </w:p>
    <w:p w14:paraId="1D353F57" w14:textId="1B463FB1" w:rsidR="00740749" w:rsidRPr="00740749" w:rsidRDefault="00740749" w:rsidP="00740749">
      <w:pPr>
        <w:tabs>
          <w:tab w:val="left" w:pos="4090"/>
          <w:tab w:val="center" w:pos="4680"/>
        </w:tabs>
        <w:spacing w:after="0" w:line="480" w:lineRule="auto"/>
        <w:rPr>
          <w:rFonts w:ascii="Times New Roman" w:hAnsi="Times New Roman" w:cs="Times New Roman"/>
          <w:sz w:val="24"/>
          <w:szCs w:val="24"/>
        </w:rPr>
      </w:pPr>
      <w:r w:rsidRPr="00740749">
        <w:rPr>
          <w:rFonts w:ascii="Times New Roman" w:hAnsi="Times New Roman" w:cs="Times New Roman"/>
          <w:sz w:val="24"/>
          <w:szCs w:val="24"/>
        </w:rPr>
        <w:lastRenderedPageBreak/>
        <w:tab/>
      </w:r>
      <w:r w:rsidRPr="00740749">
        <w:rPr>
          <w:rFonts w:ascii="Times New Roman" w:hAnsi="Times New Roman" w:cs="Times New Roman"/>
          <w:sz w:val="24"/>
          <w:szCs w:val="24"/>
        </w:rPr>
        <w:tab/>
        <w:t>References</w:t>
      </w:r>
    </w:p>
    <w:p w14:paraId="1ECBAB3F" w14:textId="0BFD90E6" w:rsidR="00740749" w:rsidRPr="00740749" w:rsidRDefault="00740749" w:rsidP="00740749">
      <w:pPr>
        <w:spacing w:after="0" w:line="480" w:lineRule="auto"/>
        <w:rPr>
          <w:rFonts w:ascii="Times New Roman" w:hAnsi="Times New Roman" w:cs="Times New Roman"/>
          <w:sz w:val="24"/>
          <w:szCs w:val="24"/>
        </w:rPr>
      </w:pPr>
      <w:r w:rsidRPr="00740749">
        <w:rPr>
          <w:rFonts w:ascii="Times New Roman" w:hAnsi="Times New Roman" w:cs="Times New Roman"/>
          <w:sz w:val="24"/>
          <w:szCs w:val="24"/>
        </w:rPr>
        <w:t xml:space="preserve">Starbucks. (2014). Starbucks Company profile, retrieved from </w:t>
      </w:r>
    </w:p>
    <w:p w14:paraId="06756409" w14:textId="77777777" w:rsidR="00740749" w:rsidRPr="00740749" w:rsidRDefault="00740749" w:rsidP="00740749">
      <w:pPr>
        <w:spacing w:after="0" w:line="480" w:lineRule="auto"/>
        <w:rPr>
          <w:rFonts w:ascii="Times New Roman" w:hAnsi="Times New Roman" w:cs="Times New Roman"/>
          <w:sz w:val="24"/>
          <w:szCs w:val="24"/>
        </w:rPr>
      </w:pPr>
      <w:r w:rsidRPr="00740749">
        <w:rPr>
          <w:rFonts w:ascii="Times New Roman" w:hAnsi="Times New Roman" w:cs="Times New Roman"/>
          <w:sz w:val="24"/>
          <w:szCs w:val="24"/>
        </w:rPr>
        <w:tab/>
        <w:t>http://globalassets.starbucks.com/assets/e12a69d0d51e45d58567ea9fc433ca1f.pdf</w:t>
      </w:r>
    </w:p>
    <w:p w14:paraId="608B6012" w14:textId="77777777" w:rsidR="00740749" w:rsidRPr="00740749" w:rsidRDefault="00740749" w:rsidP="00740749">
      <w:pPr>
        <w:spacing w:after="0" w:line="480" w:lineRule="auto"/>
        <w:rPr>
          <w:rFonts w:ascii="Times New Roman" w:hAnsi="Times New Roman" w:cs="Times New Roman"/>
          <w:sz w:val="24"/>
          <w:szCs w:val="24"/>
        </w:rPr>
      </w:pPr>
      <w:r w:rsidRPr="00740749">
        <w:rPr>
          <w:rFonts w:ascii="Times New Roman" w:hAnsi="Times New Roman" w:cs="Times New Roman"/>
          <w:sz w:val="24"/>
          <w:szCs w:val="24"/>
        </w:rPr>
        <w:t>Starbucks. (</w:t>
      </w:r>
      <w:proofErr w:type="spellStart"/>
      <w:proofErr w:type="gramStart"/>
      <w:r w:rsidRPr="00740749">
        <w:rPr>
          <w:rFonts w:ascii="Times New Roman" w:hAnsi="Times New Roman" w:cs="Times New Roman"/>
          <w:sz w:val="24"/>
          <w:szCs w:val="24"/>
        </w:rPr>
        <w:t>n</w:t>
      </w:r>
      <w:proofErr w:type="gramEnd"/>
      <w:r w:rsidRPr="00740749">
        <w:rPr>
          <w:rFonts w:ascii="Times New Roman" w:hAnsi="Times New Roman" w:cs="Times New Roman"/>
          <w:sz w:val="24"/>
          <w:szCs w:val="24"/>
        </w:rPr>
        <w:t>.d.</w:t>
      </w:r>
      <w:proofErr w:type="spellEnd"/>
      <w:r w:rsidRPr="00740749">
        <w:rPr>
          <w:rFonts w:ascii="Times New Roman" w:hAnsi="Times New Roman" w:cs="Times New Roman"/>
          <w:sz w:val="24"/>
          <w:szCs w:val="24"/>
        </w:rPr>
        <w:t xml:space="preserve">). </w:t>
      </w:r>
      <w:proofErr w:type="gramStart"/>
      <w:r w:rsidRPr="00740749">
        <w:rPr>
          <w:rFonts w:ascii="Times New Roman" w:hAnsi="Times New Roman" w:cs="Times New Roman"/>
          <w:sz w:val="24"/>
          <w:szCs w:val="24"/>
        </w:rPr>
        <w:t>About Us.</w:t>
      </w:r>
      <w:proofErr w:type="gramEnd"/>
      <w:r w:rsidRPr="00740749">
        <w:rPr>
          <w:rFonts w:ascii="Times New Roman" w:hAnsi="Times New Roman" w:cs="Times New Roman"/>
          <w:sz w:val="24"/>
          <w:szCs w:val="24"/>
        </w:rPr>
        <w:t xml:space="preserve"> Retrieved from http://www.starbucks.com/about-us</w:t>
      </w:r>
    </w:p>
    <w:p w14:paraId="5DF17239" w14:textId="77777777" w:rsidR="00740749" w:rsidRPr="00855AF9" w:rsidRDefault="00740749" w:rsidP="00740749">
      <w:pPr>
        <w:spacing w:after="0" w:line="480" w:lineRule="auto"/>
        <w:rPr>
          <w:rFonts w:ascii="Times New Roman" w:hAnsi="Times New Roman" w:cs="Times New Roman"/>
        </w:rPr>
      </w:pPr>
    </w:p>
    <w:p w14:paraId="55E8EF42" w14:textId="77777777" w:rsidR="00740749" w:rsidRDefault="00740749" w:rsidP="00E468D1">
      <w:pPr>
        <w:jc w:val="center"/>
        <w:rPr>
          <w:rFonts w:ascii="Times New Roman" w:hAnsi="Times New Roman" w:cs="Times New Roman"/>
          <w:color w:val="000000" w:themeColor="text1"/>
          <w:sz w:val="24"/>
          <w:szCs w:val="24"/>
        </w:rPr>
      </w:pPr>
    </w:p>
    <w:p w14:paraId="642F9037" w14:textId="77777777" w:rsidR="00740749" w:rsidRDefault="00740749" w:rsidP="00E468D1">
      <w:pPr>
        <w:jc w:val="center"/>
        <w:rPr>
          <w:rFonts w:ascii="Times New Roman" w:hAnsi="Times New Roman" w:cs="Times New Roman"/>
          <w:color w:val="000000" w:themeColor="text1"/>
          <w:sz w:val="24"/>
          <w:szCs w:val="24"/>
        </w:rPr>
      </w:pPr>
    </w:p>
    <w:p w14:paraId="0FBC74A3" w14:textId="77777777" w:rsidR="00740749" w:rsidRDefault="00740749" w:rsidP="00E468D1">
      <w:pPr>
        <w:jc w:val="center"/>
        <w:rPr>
          <w:rFonts w:ascii="Times New Roman" w:hAnsi="Times New Roman" w:cs="Times New Roman"/>
          <w:color w:val="000000" w:themeColor="text1"/>
          <w:sz w:val="24"/>
          <w:szCs w:val="24"/>
        </w:rPr>
      </w:pPr>
    </w:p>
    <w:p w14:paraId="4BD33ED9" w14:textId="77777777" w:rsidR="00740749" w:rsidRPr="00E468D1" w:rsidRDefault="00740749" w:rsidP="00E468D1">
      <w:pPr>
        <w:jc w:val="center"/>
        <w:rPr>
          <w:rFonts w:ascii="Times New Roman" w:hAnsi="Times New Roman" w:cs="Times New Roman"/>
          <w:color w:val="000000" w:themeColor="text1"/>
          <w:sz w:val="24"/>
          <w:szCs w:val="24"/>
        </w:rPr>
      </w:pPr>
    </w:p>
    <w:p w14:paraId="5C0FFE71" w14:textId="77777777" w:rsidR="00076AFA" w:rsidRPr="00B60AA9" w:rsidRDefault="00076AFA" w:rsidP="000877CA">
      <w:pPr>
        <w:pStyle w:val="ListParagraph"/>
        <w:spacing w:line="480" w:lineRule="auto"/>
        <w:rPr>
          <w:rFonts w:ascii="Times New Roman" w:hAnsi="Times New Roman" w:cs="Times New Roman"/>
          <w:sz w:val="24"/>
          <w:szCs w:val="24"/>
        </w:rPr>
      </w:pPr>
    </w:p>
    <w:p w14:paraId="6CA109DE" w14:textId="77777777" w:rsidR="000877CA" w:rsidRPr="00B60AA9" w:rsidRDefault="000877CA" w:rsidP="000877CA">
      <w:pPr>
        <w:spacing w:line="480" w:lineRule="auto"/>
        <w:rPr>
          <w:rFonts w:ascii="Times New Roman" w:hAnsi="Times New Roman" w:cs="Times New Roman"/>
          <w:sz w:val="24"/>
          <w:szCs w:val="24"/>
        </w:rPr>
      </w:pPr>
    </w:p>
    <w:p w14:paraId="79047B29" w14:textId="77777777" w:rsidR="00007D3F" w:rsidRPr="00B60AA9" w:rsidRDefault="00007D3F" w:rsidP="000877CA">
      <w:pPr>
        <w:spacing w:line="480" w:lineRule="auto"/>
        <w:rPr>
          <w:rFonts w:ascii="Times New Roman" w:hAnsi="Times New Roman" w:cs="Times New Roman"/>
          <w:sz w:val="24"/>
          <w:szCs w:val="24"/>
        </w:rPr>
      </w:pPr>
    </w:p>
    <w:p w14:paraId="3BF5DB4A" w14:textId="77777777" w:rsidR="00007D3F" w:rsidRPr="00B60AA9" w:rsidRDefault="00007D3F" w:rsidP="000877CA">
      <w:pPr>
        <w:spacing w:line="480" w:lineRule="auto"/>
        <w:rPr>
          <w:rFonts w:ascii="Times New Roman" w:hAnsi="Times New Roman" w:cs="Times New Roman"/>
          <w:sz w:val="24"/>
          <w:szCs w:val="24"/>
        </w:rPr>
      </w:pPr>
    </w:p>
    <w:p w14:paraId="61EA8869" w14:textId="77777777" w:rsidR="00007D3F" w:rsidRPr="00B60AA9" w:rsidRDefault="00007D3F" w:rsidP="000877CA">
      <w:pPr>
        <w:spacing w:line="480" w:lineRule="auto"/>
        <w:rPr>
          <w:rFonts w:ascii="Times New Roman" w:hAnsi="Times New Roman" w:cs="Times New Roman"/>
          <w:sz w:val="24"/>
          <w:szCs w:val="24"/>
        </w:rPr>
      </w:pPr>
    </w:p>
    <w:p w14:paraId="7D801EE0" w14:textId="77777777" w:rsidR="00007D3F" w:rsidRPr="00B60AA9" w:rsidRDefault="00007D3F" w:rsidP="000877CA">
      <w:pPr>
        <w:spacing w:line="480" w:lineRule="auto"/>
        <w:rPr>
          <w:rFonts w:ascii="Times New Roman" w:hAnsi="Times New Roman" w:cs="Times New Roman"/>
          <w:sz w:val="24"/>
          <w:szCs w:val="24"/>
        </w:rPr>
      </w:pPr>
    </w:p>
    <w:p w14:paraId="50FA0F5C" w14:textId="77777777" w:rsidR="00EB389C" w:rsidRPr="00B60AA9" w:rsidRDefault="00EB389C" w:rsidP="00EB389C">
      <w:pPr>
        <w:spacing w:line="480" w:lineRule="auto"/>
        <w:rPr>
          <w:rFonts w:ascii="Times New Roman" w:hAnsi="Times New Roman" w:cs="Times New Roman"/>
          <w:sz w:val="24"/>
          <w:szCs w:val="24"/>
        </w:rPr>
      </w:pPr>
    </w:p>
    <w:p w14:paraId="6CD4F14F" w14:textId="6785745D" w:rsidR="00007D3F" w:rsidRPr="00B60AA9" w:rsidRDefault="00007D3F" w:rsidP="00EB389C">
      <w:pPr>
        <w:spacing w:line="480" w:lineRule="auto"/>
        <w:rPr>
          <w:rFonts w:ascii="Times New Roman" w:hAnsi="Times New Roman" w:cs="Times New Roman"/>
          <w:sz w:val="24"/>
          <w:szCs w:val="24"/>
        </w:rPr>
      </w:pPr>
    </w:p>
    <w:sectPr w:rsidR="00007D3F" w:rsidRPr="00B60AA9">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0161B" w14:textId="77777777" w:rsidR="003D3B88" w:rsidRDefault="003D3B88" w:rsidP="00AF29F0">
      <w:pPr>
        <w:spacing w:after="0" w:line="240" w:lineRule="auto"/>
      </w:pPr>
      <w:r>
        <w:separator/>
      </w:r>
    </w:p>
  </w:endnote>
  <w:endnote w:type="continuationSeparator" w:id="0">
    <w:p w14:paraId="1CD5D1F6" w14:textId="77777777" w:rsidR="003D3B88" w:rsidRDefault="003D3B88" w:rsidP="00AF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A4A6D" w14:textId="77777777" w:rsidR="003D3B88" w:rsidRDefault="003D3B88" w:rsidP="00AF29F0">
      <w:pPr>
        <w:spacing w:after="0" w:line="240" w:lineRule="auto"/>
      </w:pPr>
      <w:r>
        <w:separator/>
      </w:r>
    </w:p>
  </w:footnote>
  <w:footnote w:type="continuationSeparator" w:id="0">
    <w:p w14:paraId="7645C54A" w14:textId="77777777" w:rsidR="003D3B88" w:rsidRDefault="003D3B88" w:rsidP="00AF29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FD99" w14:textId="77777777" w:rsidR="003D3B88" w:rsidRDefault="003D3B88" w:rsidP="00E06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243DA" w14:textId="77777777" w:rsidR="003D3B88" w:rsidRDefault="003D3B88" w:rsidP="00EB38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B525" w14:textId="77777777" w:rsidR="003D3B88" w:rsidRDefault="003D3B88" w:rsidP="00E06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01C">
      <w:rPr>
        <w:rStyle w:val="PageNumber"/>
        <w:noProof/>
      </w:rPr>
      <w:t>1</w:t>
    </w:r>
    <w:r>
      <w:rPr>
        <w:rStyle w:val="PageNumber"/>
      </w:rPr>
      <w:fldChar w:fldCharType="end"/>
    </w:r>
  </w:p>
  <w:p w14:paraId="5B137EBE" w14:textId="64C59C9F" w:rsidR="003D3B88" w:rsidRPr="00EB389C" w:rsidRDefault="00740749" w:rsidP="00EB389C">
    <w:pPr>
      <w:pStyle w:val="Header"/>
      <w:ind w:right="360"/>
      <w:rPr>
        <w:rFonts w:ascii="Times New Roman" w:hAnsi="Times New Roman"/>
        <w:sz w:val="20"/>
        <w:szCs w:val="20"/>
      </w:rPr>
    </w:pPr>
    <w:r>
      <w:rPr>
        <w:rFonts w:ascii="Times New Roman" w:hAnsi="Times New Roman"/>
        <w:sz w:val="20"/>
        <w:szCs w:val="20"/>
      </w:rPr>
      <w:t>STARBUCKS QUALITY ANALYSIS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6644"/>
    <w:multiLevelType w:val="hybridMultilevel"/>
    <w:tmpl w:val="3B269FF0"/>
    <w:lvl w:ilvl="0" w:tplc="541AF8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B6F27"/>
    <w:multiLevelType w:val="hybridMultilevel"/>
    <w:tmpl w:val="30F6A0FE"/>
    <w:lvl w:ilvl="0" w:tplc="A2AACA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149C7"/>
    <w:multiLevelType w:val="hybridMultilevel"/>
    <w:tmpl w:val="EDE03A24"/>
    <w:lvl w:ilvl="0" w:tplc="541AF8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05"/>
    <w:rsid w:val="00002B6B"/>
    <w:rsid w:val="00007D3F"/>
    <w:rsid w:val="000123CD"/>
    <w:rsid w:val="000533A2"/>
    <w:rsid w:val="0006233C"/>
    <w:rsid w:val="00070CBD"/>
    <w:rsid w:val="00076AFA"/>
    <w:rsid w:val="000807FB"/>
    <w:rsid w:val="00082809"/>
    <w:rsid w:val="000877CA"/>
    <w:rsid w:val="00094A5F"/>
    <w:rsid w:val="000A0E84"/>
    <w:rsid w:val="000D0EB0"/>
    <w:rsid w:val="000F224E"/>
    <w:rsid w:val="000F5E35"/>
    <w:rsid w:val="00150178"/>
    <w:rsid w:val="001740BB"/>
    <w:rsid w:val="00183598"/>
    <w:rsid w:val="00184B85"/>
    <w:rsid w:val="001921A4"/>
    <w:rsid w:val="001A2F09"/>
    <w:rsid w:val="001B087C"/>
    <w:rsid w:val="001D1925"/>
    <w:rsid w:val="001D4BF2"/>
    <w:rsid w:val="001E5176"/>
    <w:rsid w:val="002063E8"/>
    <w:rsid w:val="00212EF0"/>
    <w:rsid w:val="00213764"/>
    <w:rsid w:val="002174CB"/>
    <w:rsid w:val="0024524D"/>
    <w:rsid w:val="00255A31"/>
    <w:rsid w:val="00296362"/>
    <w:rsid w:val="002A1A77"/>
    <w:rsid w:val="002E0D1C"/>
    <w:rsid w:val="002F7629"/>
    <w:rsid w:val="0039065E"/>
    <w:rsid w:val="00393E23"/>
    <w:rsid w:val="003D3B88"/>
    <w:rsid w:val="003D5915"/>
    <w:rsid w:val="003E44BD"/>
    <w:rsid w:val="003E54F8"/>
    <w:rsid w:val="003E7745"/>
    <w:rsid w:val="00404064"/>
    <w:rsid w:val="00444FC1"/>
    <w:rsid w:val="00467B68"/>
    <w:rsid w:val="004768B0"/>
    <w:rsid w:val="00480702"/>
    <w:rsid w:val="00493CF5"/>
    <w:rsid w:val="004B063E"/>
    <w:rsid w:val="004C0E12"/>
    <w:rsid w:val="004D1440"/>
    <w:rsid w:val="004E1F4C"/>
    <w:rsid w:val="005234C8"/>
    <w:rsid w:val="005271FD"/>
    <w:rsid w:val="00527F1C"/>
    <w:rsid w:val="005333F0"/>
    <w:rsid w:val="0053644C"/>
    <w:rsid w:val="00552E62"/>
    <w:rsid w:val="005559D7"/>
    <w:rsid w:val="00563ECF"/>
    <w:rsid w:val="00575900"/>
    <w:rsid w:val="00594B58"/>
    <w:rsid w:val="005E6105"/>
    <w:rsid w:val="005F7906"/>
    <w:rsid w:val="00601777"/>
    <w:rsid w:val="00626D3A"/>
    <w:rsid w:val="006344FB"/>
    <w:rsid w:val="006347B1"/>
    <w:rsid w:val="00654C94"/>
    <w:rsid w:val="00671B7D"/>
    <w:rsid w:val="0068389E"/>
    <w:rsid w:val="0068443D"/>
    <w:rsid w:val="00692226"/>
    <w:rsid w:val="006A7359"/>
    <w:rsid w:val="006B684F"/>
    <w:rsid w:val="006C301A"/>
    <w:rsid w:val="006E0F91"/>
    <w:rsid w:val="006E1D91"/>
    <w:rsid w:val="006E37A0"/>
    <w:rsid w:val="006F3203"/>
    <w:rsid w:val="007032C2"/>
    <w:rsid w:val="00726DDC"/>
    <w:rsid w:val="00737CB9"/>
    <w:rsid w:val="00740749"/>
    <w:rsid w:val="007A22FC"/>
    <w:rsid w:val="007C0A87"/>
    <w:rsid w:val="007E3A00"/>
    <w:rsid w:val="00801CE3"/>
    <w:rsid w:val="008031DD"/>
    <w:rsid w:val="008053E8"/>
    <w:rsid w:val="00822AA6"/>
    <w:rsid w:val="00824413"/>
    <w:rsid w:val="00824C7F"/>
    <w:rsid w:val="00831524"/>
    <w:rsid w:val="00850A1D"/>
    <w:rsid w:val="008528AA"/>
    <w:rsid w:val="00857C80"/>
    <w:rsid w:val="008B3317"/>
    <w:rsid w:val="008E21FB"/>
    <w:rsid w:val="008E55C1"/>
    <w:rsid w:val="009031CD"/>
    <w:rsid w:val="00911AED"/>
    <w:rsid w:val="00951ADC"/>
    <w:rsid w:val="009807AE"/>
    <w:rsid w:val="00985199"/>
    <w:rsid w:val="0099490F"/>
    <w:rsid w:val="009B37B8"/>
    <w:rsid w:val="009B5872"/>
    <w:rsid w:val="009C0F6E"/>
    <w:rsid w:val="009D201C"/>
    <w:rsid w:val="009F264A"/>
    <w:rsid w:val="00A02C7C"/>
    <w:rsid w:val="00A16850"/>
    <w:rsid w:val="00A3006C"/>
    <w:rsid w:val="00A4478A"/>
    <w:rsid w:val="00A47EF4"/>
    <w:rsid w:val="00A63EB8"/>
    <w:rsid w:val="00AD7DD3"/>
    <w:rsid w:val="00AF29F0"/>
    <w:rsid w:val="00AF653E"/>
    <w:rsid w:val="00B14307"/>
    <w:rsid w:val="00B30AFD"/>
    <w:rsid w:val="00B42E33"/>
    <w:rsid w:val="00B60AA9"/>
    <w:rsid w:val="00B94E67"/>
    <w:rsid w:val="00BA6F4C"/>
    <w:rsid w:val="00BB4822"/>
    <w:rsid w:val="00BE0154"/>
    <w:rsid w:val="00BF0AA0"/>
    <w:rsid w:val="00C17C62"/>
    <w:rsid w:val="00C241AE"/>
    <w:rsid w:val="00C42242"/>
    <w:rsid w:val="00C7180D"/>
    <w:rsid w:val="00C72B52"/>
    <w:rsid w:val="00C82E33"/>
    <w:rsid w:val="00CB6862"/>
    <w:rsid w:val="00CC0415"/>
    <w:rsid w:val="00D11B47"/>
    <w:rsid w:val="00D163B0"/>
    <w:rsid w:val="00D3576C"/>
    <w:rsid w:val="00D41F0E"/>
    <w:rsid w:val="00D45FD8"/>
    <w:rsid w:val="00D76DD1"/>
    <w:rsid w:val="00DB161A"/>
    <w:rsid w:val="00DB3552"/>
    <w:rsid w:val="00DB3C27"/>
    <w:rsid w:val="00DD6CA3"/>
    <w:rsid w:val="00E065EC"/>
    <w:rsid w:val="00E209F2"/>
    <w:rsid w:val="00E26A89"/>
    <w:rsid w:val="00E468D1"/>
    <w:rsid w:val="00E516A6"/>
    <w:rsid w:val="00E73280"/>
    <w:rsid w:val="00E821BD"/>
    <w:rsid w:val="00EB1E51"/>
    <w:rsid w:val="00EB309D"/>
    <w:rsid w:val="00EB389C"/>
    <w:rsid w:val="00EB4434"/>
    <w:rsid w:val="00EC7E7D"/>
    <w:rsid w:val="00F12E38"/>
    <w:rsid w:val="00F335D5"/>
    <w:rsid w:val="00F53984"/>
    <w:rsid w:val="00F61FFE"/>
    <w:rsid w:val="00F87450"/>
    <w:rsid w:val="00FB68DC"/>
    <w:rsid w:val="00FC113D"/>
    <w:rsid w:val="00FC6A21"/>
    <w:rsid w:val="00FF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7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7D"/>
    <w:pPr>
      <w:ind w:left="720"/>
      <w:contextualSpacing/>
    </w:pPr>
  </w:style>
  <w:style w:type="paragraph" w:styleId="Header">
    <w:name w:val="header"/>
    <w:basedOn w:val="Normal"/>
    <w:link w:val="HeaderChar"/>
    <w:uiPriority w:val="99"/>
    <w:unhideWhenUsed/>
    <w:rsid w:val="00AF29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9F0"/>
  </w:style>
  <w:style w:type="paragraph" w:styleId="Footer">
    <w:name w:val="footer"/>
    <w:basedOn w:val="Normal"/>
    <w:link w:val="FooterChar"/>
    <w:uiPriority w:val="99"/>
    <w:unhideWhenUsed/>
    <w:rsid w:val="00AF29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9F0"/>
  </w:style>
  <w:style w:type="character" w:styleId="PageNumber">
    <w:name w:val="page number"/>
    <w:basedOn w:val="DefaultParagraphFont"/>
    <w:uiPriority w:val="99"/>
    <w:semiHidden/>
    <w:unhideWhenUsed/>
    <w:rsid w:val="00EB389C"/>
  </w:style>
  <w:style w:type="paragraph" w:styleId="NoSpacing">
    <w:name w:val="No Spacing"/>
    <w:link w:val="NoSpacingChar"/>
    <w:uiPriority w:val="1"/>
    <w:qFormat/>
    <w:rsid w:val="00E468D1"/>
    <w:pPr>
      <w:spacing w:after="0" w:line="240" w:lineRule="auto"/>
    </w:pPr>
    <w:rPr>
      <w:rFonts w:eastAsiaTheme="minorEastAsia"/>
    </w:rPr>
  </w:style>
  <w:style w:type="character" w:customStyle="1" w:styleId="NoSpacingChar">
    <w:name w:val="No Spacing Char"/>
    <w:basedOn w:val="DefaultParagraphFont"/>
    <w:link w:val="NoSpacing"/>
    <w:uiPriority w:val="1"/>
    <w:rsid w:val="00E468D1"/>
    <w:rPr>
      <w:rFonts w:eastAsiaTheme="minorEastAsia"/>
    </w:rPr>
  </w:style>
  <w:style w:type="paragraph" w:styleId="Title">
    <w:name w:val="Title"/>
    <w:basedOn w:val="Normal"/>
    <w:next w:val="Normal"/>
    <w:link w:val="TitleChar"/>
    <w:uiPriority w:val="10"/>
    <w:qFormat/>
    <w:rsid w:val="00740749"/>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740749"/>
    <w:rPr>
      <w:rFonts w:eastAsiaTheme="minorEastAsia"/>
      <w:caps/>
      <w:color w:val="4F81BD" w:themeColor="accent1"/>
      <w:spacing w:val="10"/>
      <w:kern w:val="28"/>
      <w:sz w:val="52"/>
      <w:szCs w:val="52"/>
    </w:rPr>
  </w:style>
  <w:style w:type="paragraph" w:styleId="BalloonText">
    <w:name w:val="Balloon Text"/>
    <w:basedOn w:val="Normal"/>
    <w:link w:val="BalloonTextChar"/>
    <w:uiPriority w:val="99"/>
    <w:semiHidden/>
    <w:unhideWhenUsed/>
    <w:rsid w:val="007407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7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7D"/>
    <w:pPr>
      <w:ind w:left="720"/>
      <w:contextualSpacing/>
    </w:pPr>
  </w:style>
  <w:style w:type="paragraph" w:styleId="Header">
    <w:name w:val="header"/>
    <w:basedOn w:val="Normal"/>
    <w:link w:val="HeaderChar"/>
    <w:uiPriority w:val="99"/>
    <w:unhideWhenUsed/>
    <w:rsid w:val="00AF29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9F0"/>
  </w:style>
  <w:style w:type="paragraph" w:styleId="Footer">
    <w:name w:val="footer"/>
    <w:basedOn w:val="Normal"/>
    <w:link w:val="FooterChar"/>
    <w:uiPriority w:val="99"/>
    <w:unhideWhenUsed/>
    <w:rsid w:val="00AF29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9F0"/>
  </w:style>
  <w:style w:type="character" w:styleId="PageNumber">
    <w:name w:val="page number"/>
    <w:basedOn w:val="DefaultParagraphFont"/>
    <w:uiPriority w:val="99"/>
    <w:semiHidden/>
    <w:unhideWhenUsed/>
    <w:rsid w:val="00EB389C"/>
  </w:style>
  <w:style w:type="paragraph" w:styleId="NoSpacing">
    <w:name w:val="No Spacing"/>
    <w:link w:val="NoSpacingChar"/>
    <w:uiPriority w:val="1"/>
    <w:qFormat/>
    <w:rsid w:val="00E468D1"/>
    <w:pPr>
      <w:spacing w:after="0" w:line="240" w:lineRule="auto"/>
    </w:pPr>
    <w:rPr>
      <w:rFonts w:eastAsiaTheme="minorEastAsia"/>
    </w:rPr>
  </w:style>
  <w:style w:type="character" w:customStyle="1" w:styleId="NoSpacingChar">
    <w:name w:val="No Spacing Char"/>
    <w:basedOn w:val="DefaultParagraphFont"/>
    <w:link w:val="NoSpacing"/>
    <w:uiPriority w:val="1"/>
    <w:rsid w:val="00E468D1"/>
    <w:rPr>
      <w:rFonts w:eastAsiaTheme="minorEastAsia"/>
    </w:rPr>
  </w:style>
  <w:style w:type="paragraph" w:styleId="Title">
    <w:name w:val="Title"/>
    <w:basedOn w:val="Normal"/>
    <w:next w:val="Normal"/>
    <w:link w:val="TitleChar"/>
    <w:uiPriority w:val="10"/>
    <w:qFormat/>
    <w:rsid w:val="00740749"/>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740749"/>
    <w:rPr>
      <w:rFonts w:eastAsiaTheme="minorEastAsia"/>
      <w:caps/>
      <w:color w:val="4F81BD" w:themeColor="accent1"/>
      <w:spacing w:val="10"/>
      <w:kern w:val="28"/>
      <w:sz w:val="52"/>
      <w:szCs w:val="52"/>
    </w:rPr>
  </w:style>
  <w:style w:type="paragraph" w:styleId="BalloonText">
    <w:name w:val="Balloon Text"/>
    <w:basedOn w:val="Normal"/>
    <w:link w:val="BalloonTextChar"/>
    <w:uiPriority w:val="99"/>
    <w:semiHidden/>
    <w:unhideWhenUsed/>
    <w:rsid w:val="007407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7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BBE5E-F799-40A4-BBD6-66091E720C8A}"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en-US"/>
        </a:p>
      </dgm:t>
    </dgm:pt>
    <dgm:pt modelId="{3C44FE69-4392-4093-A4CD-1648798E520A}">
      <dgm:prSet phldrT="[Text]"/>
      <dgm:spPr/>
      <dgm:t>
        <a:bodyPr/>
        <a:lstStyle/>
        <a:p>
          <a:r>
            <a:rPr lang="en-US" b="1"/>
            <a:t>SWOT analysis</a:t>
          </a:r>
        </a:p>
      </dgm:t>
    </dgm:pt>
    <dgm:pt modelId="{48C1D92E-953C-4FD2-AB85-C277EAA1C25F}" type="parTrans" cxnId="{97F2A755-6F70-4DC8-858D-0B16DBF1C6F9}">
      <dgm:prSet/>
      <dgm:spPr/>
      <dgm:t>
        <a:bodyPr/>
        <a:lstStyle/>
        <a:p>
          <a:endParaRPr lang="en-US"/>
        </a:p>
      </dgm:t>
    </dgm:pt>
    <dgm:pt modelId="{F6814B58-16BC-4A9F-B87C-8D927330F18A}" type="sibTrans" cxnId="{97F2A755-6F70-4DC8-858D-0B16DBF1C6F9}">
      <dgm:prSet/>
      <dgm:spPr/>
      <dgm:t>
        <a:bodyPr/>
        <a:lstStyle/>
        <a:p>
          <a:endParaRPr lang="en-US"/>
        </a:p>
      </dgm:t>
    </dgm:pt>
    <dgm:pt modelId="{34C3E809-904B-4ED1-81DD-B88E5667A06D}">
      <dgm:prSet phldrT="[Text]"/>
      <dgm:spPr/>
      <dgm:t>
        <a:bodyPr/>
        <a:lstStyle/>
        <a:p>
          <a:pPr algn="ctr"/>
          <a:r>
            <a:rPr lang="en-US" b="1"/>
            <a:t>Strengths</a:t>
          </a:r>
        </a:p>
        <a:p>
          <a:pPr algn="l"/>
          <a:r>
            <a:rPr lang="en-US"/>
            <a:t>Business' profitability is very high in the industry</a:t>
          </a:r>
        </a:p>
        <a:p>
          <a:pPr algn="l"/>
          <a:r>
            <a:rPr lang="en-US"/>
            <a:t>The brand recognition has been well established</a:t>
          </a:r>
        </a:p>
        <a:p>
          <a:pPr algn="l"/>
          <a:r>
            <a:rPr lang="en-US"/>
            <a:t>The company's products create value for the customers</a:t>
          </a:r>
        </a:p>
        <a:p>
          <a:pPr algn="l"/>
          <a:r>
            <a:rPr lang="en-US"/>
            <a:t>The brand name is established all over the world</a:t>
          </a:r>
        </a:p>
        <a:p>
          <a:pPr algn="l"/>
          <a:r>
            <a:rPr lang="en-US"/>
            <a:t>Good relations with other players in the industry</a:t>
          </a:r>
        </a:p>
      </dgm:t>
    </dgm:pt>
    <dgm:pt modelId="{8FB7E02C-63FA-4842-BB3B-351768F33617}" type="parTrans" cxnId="{4457692B-45F6-4299-9233-5C3C3CDA57DC}">
      <dgm:prSet/>
      <dgm:spPr/>
      <dgm:t>
        <a:bodyPr/>
        <a:lstStyle/>
        <a:p>
          <a:endParaRPr lang="en-US"/>
        </a:p>
      </dgm:t>
    </dgm:pt>
    <dgm:pt modelId="{FB529441-A9C5-4B5D-8B8A-A38F11B7BBA4}" type="sibTrans" cxnId="{4457692B-45F6-4299-9233-5C3C3CDA57DC}">
      <dgm:prSet/>
      <dgm:spPr/>
      <dgm:t>
        <a:bodyPr/>
        <a:lstStyle/>
        <a:p>
          <a:endParaRPr lang="en-US"/>
        </a:p>
      </dgm:t>
    </dgm:pt>
    <dgm:pt modelId="{69A5083B-E831-409E-8C93-0719B312A374}">
      <dgm:prSet phldrT="[Text]"/>
      <dgm:spPr/>
      <dgm:t>
        <a:bodyPr/>
        <a:lstStyle/>
        <a:p>
          <a:pPr algn="ctr"/>
          <a:r>
            <a:rPr lang="en-US" b="1"/>
            <a:t>Weaknesses</a:t>
          </a:r>
        </a:p>
        <a:p>
          <a:pPr algn="l"/>
          <a:r>
            <a:rPr lang="en-US"/>
            <a:t>The price of the product is perceived to be high by the customers</a:t>
          </a:r>
        </a:p>
        <a:p>
          <a:pPr algn="l"/>
          <a:r>
            <a:rPr lang="en-US"/>
            <a:t>The company's operating costs are pretty high</a:t>
          </a:r>
        </a:p>
        <a:p>
          <a:pPr algn="l"/>
          <a:r>
            <a:rPr lang="en-US"/>
            <a:t>The company doesn't market or advertise aggressively</a:t>
          </a:r>
        </a:p>
      </dgm:t>
    </dgm:pt>
    <dgm:pt modelId="{C3A9C5D7-1A52-4047-B2C6-C71E6DDD07E2}" type="parTrans" cxnId="{70E448E1-D475-4CCA-B653-73769893D99E}">
      <dgm:prSet/>
      <dgm:spPr/>
      <dgm:t>
        <a:bodyPr/>
        <a:lstStyle/>
        <a:p>
          <a:endParaRPr lang="en-US"/>
        </a:p>
      </dgm:t>
    </dgm:pt>
    <dgm:pt modelId="{2761502E-4E41-41CA-8676-EF480F451EB7}" type="sibTrans" cxnId="{70E448E1-D475-4CCA-B653-73769893D99E}">
      <dgm:prSet/>
      <dgm:spPr/>
      <dgm:t>
        <a:bodyPr/>
        <a:lstStyle/>
        <a:p>
          <a:endParaRPr lang="en-US"/>
        </a:p>
      </dgm:t>
    </dgm:pt>
    <dgm:pt modelId="{845E71D9-BCCB-42B2-BEC7-CC2C41C085BE}">
      <dgm:prSet phldrT="[Text]"/>
      <dgm:spPr/>
      <dgm:t>
        <a:bodyPr/>
        <a:lstStyle/>
        <a:p>
          <a:pPr algn="ctr"/>
          <a:r>
            <a:rPr lang="en-US" b="1"/>
            <a:t>Opportunities</a:t>
          </a:r>
        </a:p>
        <a:p>
          <a:pPr algn="l"/>
          <a:r>
            <a:rPr lang="en-US" dirty="0" smtClean="0"/>
            <a:t>More </a:t>
          </a:r>
          <a:r>
            <a:rPr lang="en-US" dirty="0"/>
            <a:t>than 77 percent of all adults over 18 </a:t>
          </a:r>
          <a:r>
            <a:rPr lang="en-US" dirty="0" smtClean="0"/>
            <a:t>drink </a:t>
          </a:r>
          <a:r>
            <a:rPr lang="en-US" dirty="0"/>
            <a:t>coffee on a daily or occasional </a:t>
          </a:r>
          <a:r>
            <a:rPr lang="en-US" dirty="0" smtClean="0"/>
            <a:t>basis. Just 1 in 100 cups of coffee served today is Starbucks</a:t>
          </a:r>
        </a:p>
        <a:p>
          <a:pPr algn="l"/>
          <a:r>
            <a:rPr lang="en-US" dirty="0" smtClean="0"/>
            <a:t>There are many areas in UAE that are not covered by Starbucks, especially the Western regions of the country</a:t>
          </a:r>
        </a:p>
      </dgm:t>
    </dgm:pt>
    <dgm:pt modelId="{E14C49DA-850D-46C5-B3C3-A568D9259639}" type="parTrans" cxnId="{76E28855-345B-45C1-B0B7-CD718352C851}">
      <dgm:prSet/>
      <dgm:spPr/>
      <dgm:t>
        <a:bodyPr/>
        <a:lstStyle/>
        <a:p>
          <a:endParaRPr lang="en-US"/>
        </a:p>
      </dgm:t>
    </dgm:pt>
    <dgm:pt modelId="{7BBE8BE9-AEF4-44B4-B797-CD2EA368F232}" type="sibTrans" cxnId="{76E28855-345B-45C1-B0B7-CD718352C851}">
      <dgm:prSet/>
      <dgm:spPr/>
      <dgm:t>
        <a:bodyPr/>
        <a:lstStyle/>
        <a:p>
          <a:endParaRPr lang="en-US"/>
        </a:p>
      </dgm:t>
    </dgm:pt>
    <dgm:pt modelId="{BC1FBAD8-8BBE-43A9-8BC5-460038BABF49}">
      <dgm:prSet phldrT="[Text]"/>
      <dgm:spPr/>
      <dgm:t>
        <a:bodyPr/>
        <a:lstStyle/>
        <a:p>
          <a:pPr algn="ctr"/>
          <a:r>
            <a:rPr lang="en-US" b="1"/>
            <a:t>Threats</a:t>
          </a:r>
        </a:p>
        <a:p>
          <a:pPr algn="l"/>
          <a:r>
            <a:rPr lang="en-US"/>
            <a:t>There are local and other global coffee chains which compete with Starbucks</a:t>
          </a:r>
        </a:p>
        <a:p>
          <a:pPr algn="l"/>
          <a:r>
            <a:rPr lang="en-US"/>
            <a:t>There are many customers who are price conscious and hence do not prefer Starbucks</a:t>
          </a:r>
        </a:p>
      </dgm:t>
    </dgm:pt>
    <dgm:pt modelId="{88002B8E-2D61-4D03-8AF3-A078000DBDCF}" type="parTrans" cxnId="{63068500-2F10-42B6-96CC-64EDD6D8ABEC}">
      <dgm:prSet/>
      <dgm:spPr/>
      <dgm:t>
        <a:bodyPr/>
        <a:lstStyle/>
        <a:p>
          <a:endParaRPr lang="en-US"/>
        </a:p>
      </dgm:t>
    </dgm:pt>
    <dgm:pt modelId="{9F758C10-3DA2-402F-85C6-B884355BBC61}" type="sibTrans" cxnId="{63068500-2F10-42B6-96CC-64EDD6D8ABEC}">
      <dgm:prSet/>
      <dgm:spPr/>
      <dgm:t>
        <a:bodyPr/>
        <a:lstStyle/>
        <a:p>
          <a:endParaRPr lang="en-US"/>
        </a:p>
      </dgm:t>
    </dgm:pt>
    <dgm:pt modelId="{352B7857-6C5C-43F5-8155-D84BE5DC1325}" type="pres">
      <dgm:prSet presAssocID="{B13BBE5E-F799-40A4-BBD6-66091E720C8A}" presName="diagram" presStyleCnt="0">
        <dgm:presLayoutVars>
          <dgm:chMax val="1"/>
          <dgm:dir/>
          <dgm:animLvl val="ctr"/>
          <dgm:resizeHandles val="exact"/>
        </dgm:presLayoutVars>
      </dgm:prSet>
      <dgm:spPr/>
      <dgm:t>
        <a:bodyPr/>
        <a:lstStyle/>
        <a:p>
          <a:endParaRPr lang="en-US"/>
        </a:p>
      </dgm:t>
    </dgm:pt>
    <dgm:pt modelId="{5111628B-76AB-406A-BA52-C28175B9680C}" type="pres">
      <dgm:prSet presAssocID="{B13BBE5E-F799-40A4-BBD6-66091E720C8A}" presName="matrix" presStyleCnt="0"/>
      <dgm:spPr/>
    </dgm:pt>
    <dgm:pt modelId="{E2B9BBB3-2F4B-4AFB-9A11-F2EA336CE1C7}" type="pres">
      <dgm:prSet presAssocID="{B13BBE5E-F799-40A4-BBD6-66091E720C8A}" presName="tile1" presStyleLbl="node1" presStyleIdx="0" presStyleCnt="4"/>
      <dgm:spPr/>
      <dgm:t>
        <a:bodyPr/>
        <a:lstStyle/>
        <a:p>
          <a:endParaRPr lang="en-US"/>
        </a:p>
      </dgm:t>
    </dgm:pt>
    <dgm:pt modelId="{88C53BE7-2093-486E-9C3A-386F5FD0AA49}" type="pres">
      <dgm:prSet presAssocID="{B13BBE5E-F799-40A4-BBD6-66091E720C8A}" presName="tile1text" presStyleLbl="node1" presStyleIdx="0" presStyleCnt="4">
        <dgm:presLayoutVars>
          <dgm:chMax val="0"/>
          <dgm:chPref val="0"/>
          <dgm:bulletEnabled val="1"/>
        </dgm:presLayoutVars>
      </dgm:prSet>
      <dgm:spPr/>
      <dgm:t>
        <a:bodyPr/>
        <a:lstStyle/>
        <a:p>
          <a:endParaRPr lang="en-US"/>
        </a:p>
      </dgm:t>
    </dgm:pt>
    <dgm:pt modelId="{770ADD3A-E754-455C-8152-18EAE350A30C}" type="pres">
      <dgm:prSet presAssocID="{B13BBE5E-F799-40A4-BBD6-66091E720C8A}" presName="tile2" presStyleLbl="node1" presStyleIdx="1" presStyleCnt="4"/>
      <dgm:spPr/>
      <dgm:t>
        <a:bodyPr/>
        <a:lstStyle/>
        <a:p>
          <a:endParaRPr lang="en-US"/>
        </a:p>
      </dgm:t>
    </dgm:pt>
    <dgm:pt modelId="{09F418C6-6DCB-4323-92F9-44EDC9089A81}" type="pres">
      <dgm:prSet presAssocID="{B13BBE5E-F799-40A4-BBD6-66091E720C8A}" presName="tile2text" presStyleLbl="node1" presStyleIdx="1" presStyleCnt="4">
        <dgm:presLayoutVars>
          <dgm:chMax val="0"/>
          <dgm:chPref val="0"/>
          <dgm:bulletEnabled val="1"/>
        </dgm:presLayoutVars>
      </dgm:prSet>
      <dgm:spPr/>
      <dgm:t>
        <a:bodyPr/>
        <a:lstStyle/>
        <a:p>
          <a:endParaRPr lang="en-US"/>
        </a:p>
      </dgm:t>
    </dgm:pt>
    <dgm:pt modelId="{3CF73AD0-4B83-42F7-81BE-5DD3D175390D}" type="pres">
      <dgm:prSet presAssocID="{B13BBE5E-F799-40A4-BBD6-66091E720C8A}" presName="tile3" presStyleLbl="node1" presStyleIdx="2" presStyleCnt="4"/>
      <dgm:spPr/>
      <dgm:t>
        <a:bodyPr/>
        <a:lstStyle/>
        <a:p>
          <a:endParaRPr lang="en-US"/>
        </a:p>
      </dgm:t>
    </dgm:pt>
    <dgm:pt modelId="{49F054D6-45F4-49E2-A3B7-922C2B0724A8}" type="pres">
      <dgm:prSet presAssocID="{B13BBE5E-F799-40A4-BBD6-66091E720C8A}" presName="tile3text" presStyleLbl="node1" presStyleIdx="2" presStyleCnt="4">
        <dgm:presLayoutVars>
          <dgm:chMax val="0"/>
          <dgm:chPref val="0"/>
          <dgm:bulletEnabled val="1"/>
        </dgm:presLayoutVars>
      </dgm:prSet>
      <dgm:spPr/>
      <dgm:t>
        <a:bodyPr/>
        <a:lstStyle/>
        <a:p>
          <a:endParaRPr lang="en-US"/>
        </a:p>
      </dgm:t>
    </dgm:pt>
    <dgm:pt modelId="{88F9227F-4931-4F7B-80A8-ACA13B32FEA1}" type="pres">
      <dgm:prSet presAssocID="{B13BBE5E-F799-40A4-BBD6-66091E720C8A}" presName="tile4" presStyleLbl="node1" presStyleIdx="3" presStyleCnt="4"/>
      <dgm:spPr/>
      <dgm:t>
        <a:bodyPr/>
        <a:lstStyle/>
        <a:p>
          <a:endParaRPr lang="en-US"/>
        </a:p>
      </dgm:t>
    </dgm:pt>
    <dgm:pt modelId="{8AEA8C65-E85E-4314-AD7B-AFD808E84BA6}" type="pres">
      <dgm:prSet presAssocID="{B13BBE5E-F799-40A4-BBD6-66091E720C8A}" presName="tile4text" presStyleLbl="node1" presStyleIdx="3" presStyleCnt="4">
        <dgm:presLayoutVars>
          <dgm:chMax val="0"/>
          <dgm:chPref val="0"/>
          <dgm:bulletEnabled val="1"/>
        </dgm:presLayoutVars>
      </dgm:prSet>
      <dgm:spPr/>
      <dgm:t>
        <a:bodyPr/>
        <a:lstStyle/>
        <a:p>
          <a:endParaRPr lang="en-US"/>
        </a:p>
      </dgm:t>
    </dgm:pt>
    <dgm:pt modelId="{E22721CE-2CF8-4666-8920-C9A802EA42EC}" type="pres">
      <dgm:prSet presAssocID="{B13BBE5E-F799-40A4-BBD6-66091E720C8A}" presName="centerTile" presStyleLbl="fgShp" presStyleIdx="0" presStyleCnt="1" custScaleX="74423" custScaleY="54987">
        <dgm:presLayoutVars>
          <dgm:chMax val="0"/>
          <dgm:chPref val="0"/>
        </dgm:presLayoutVars>
      </dgm:prSet>
      <dgm:spPr/>
      <dgm:t>
        <a:bodyPr/>
        <a:lstStyle/>
        <a:p>
          <a:endParaRPr lang="en-US"/>
        </a:p>
      </dgm:t>
    </dgm:pt>
  </dgm:ptLst>
  <dgm:cxnLst>
    <dgm:cxn modelId="{29478AEF-3062-DC47-9211-B0544D7FD44F}" type="presOf" srcId="{3C44FE69-4392-4093-A4CD-1648798E520A}" destId="{E22721CE-2CF8-4666-8920-C9A802EA42EC}" srcOrd="0" destOrd="0" presId="urn:microsoft.com/office/officeart/2005/8/layout/matrix1"/>
    <dgm:cxn modelId="{AF25D3B1-A5CE-AE49-B475-F99AEE847981}" type="presOf" srcId="{69A5083B-E831-409E-8C93-0719B312A374}" destId="{770ADD3A-E754-455C-8152-18EAE350A30C}" srcOrd="0" destOrd="0" presId="urn:microsoft.com/office/officeart/2005/8/layout/matrix1"/>
    <dgm:cxn modelId="{294BE6C5-23E3-2144-B6B7-9D8B425ED6F5}" type="presOf" srcId="{34C3E809-904B-4ED1-81DD-B88E5667A06D}" destId="{88C53BE7-2093-486E-9C3A-386F5FD0AA49}" srcOrd="1" destOrd="0" presId="urn:microsoft.com/office/officeart/2005/8/layout/matrix1"/>
    <dgm:cxn modelId="{70E448E1-D475-4CCA-B653-73769893D99E}" srcId="{3C44FE69-4392-4093-A4CD-1648798E520A}" destId="{69A5083B-E831-409E-8C93-0719B312A374}" srcOrd="1" destOrd="0" parTransId="{C3A9C5D7-1A52-4047-B2C6-C71E6DDD07E2}" sibTransId="{2761502E-4E41-41CA-8676-EF480F451EB7}"/>
    <dgm:cxn modelId="{1183F573-3964-A944-867E-2D7E889A85C5}" type="presOf" srcId="{B13BBE5E-F799-40A4-BBD6-66091E720C8A}" destId="{352B7857-6C5C-43F5-8155-D84BE5DC1325}" srcOrd="0" destOrd="0" presId="urn:microsoft.com/office/officeart/2005/8/layout/matrix1"/>
    <dgm:cxn modelId="{14749B19-F583-844E-BCB5-EDAF27D35DA5}" type="presOf" srcId="{34C3E809-904B-4ED1-81DD-B88E5667A06D}" destId="{E2B9BBB3-2F4B-4AFB-9A11-F2EA336CE1C7}" srcOrd="0" destOrd="0" presId="urn:microsoft.com/office/officeart/2005/8/layout/matrix1"/>
    <dgm:cxn modelId="{F351EC5E-A75C-CE49-B267-5E2EE0142C2C}" type="presOf" srcId="{BC1FBAD8-8BBE-43A9-8BC5-460038BABF49}" destId="{8AEA8C65-E85E-4314-AD7B-AFD808E84BA6}" srcOrd="1" destOrd="0" presId="urn:microsoft.com/office/officeart/2005/8/layout/matrix1"/>
    <dgm:cxn modelId="{4457692B-45F6-4299-9233-5C3C3CDA57DC}" srcId="{3C44FE69-4392-4093-A4CD-1648798E520A}" destId="{34C3E809-904B-4ED1-81DD-B88E5667A06D}" srcOrd="0" destOrd="0" parTransId="{8FB7E02C-63FA-4842-BB3B-351768F33617}" sibTransId="{FB529441-A9C5-4B5D-8B8A-A38F11B7BBA4}"/>
    <dgm:cxn modelId="{657560A9-3DD2-E14E-85FB-C86C41256C69}" type="presOf" srcId="{69A5083B-E831-409E-8C93-0719B312A374}" destId="{09F418C6-6DCB-4323-92F9-44EDC9089A81}" srcOrd="1" destOrd="0" presId="urn:microsoft.com/office/officeart/2005/8/layout/matrix1"/>
    <dgm:cxn modelId="{97F2A755-6F70-4DC8-858D-0B16DBF1C6F9}" srcId="{B13BBE5E-F799-40A4-BBD6-66091E720C8A}" destId="{3C44FE69-4392-4093-A4CD-1648798E520A}" srcOrd="0" destOrd="0" parTransId="{48C1D92E-953C-4FD2-AB85-C277EAA1C25F}" sibTransId="{F6814B58-16BC-4A9F-B87C-8D927330F18A}"/>
    <dgm:cxn modelId="{706CA5B2-7BC6-3C48-9223-1F7EC4BA170B}" type="presOf" srcId="{BC1FBAD8-8BBE-43A9-8BC5-460038BABF49}" destId="{88F9227F-4931-4F7B-80A8-ACA13B32FEA1}" srcOrd="0" destOrd="0" presId="urn:microsoft.com/office/officeart/2005/8/layout/matrix1"/>
    <dgm:cxn modelId="{76E28855-345B-45C1-B0B7-CD718352C851}" srcId="{3C44FE69-4392-4093-A4CD-1648798E520A}" destId="{845E71D9-BCCB-42B2-BEC7-CC2C41C085BE}" srcOrd="2" destOrd="0" parTransId="{E14C49DA-850D-46C5-B3C3-A568D9259639}" sibTransId="{7BBE8BE9-AEF4-44B4-B797-CD2EA368F232}"/>
    <dgm:cxn modelId="{8477FDDE-9C6E-644A-953E-1AA9AE04EAC2}" type="presOf" srcId="{845E71D9-BCCB-42B2-BEC7-CC2C41C085BE}" destId="{3CF73AD0-4B83-42F7-81BE-5DD3D175390D}" srcOrd="0" destOrd="0" presId="urn:microsoft.com/office/officeart/2005/8/layout/matrix1"/>
    <dgm:cxn modelId="{B02C0272-B65F-5141-8329-AC5987B2D03D}" type="presOf" srcId="{845E71D9-BCCB-42B2-BEC7-CC2C41C085BE}" destId="{49F054D6-45F4-49E2-A3B7-922C2B0724A8}" srcOrd="1" destOrd="0" presId="urn:microsoft.com/office/officeart/2005/8/layout/matrix1"/>
    <dgm:cxn modelId="{63068500-2F10-42B6-96CC-64EDD6D8ABEC}" srcId="{3C44FE69-4392-4093-A4CD-1648798E520A}" destId="{BC1FBAD8-8BBE-43A9-8BC5-460038BABF49}" srcOrd="3" destOrd="0" parTransId="{88002B8E-2D61-4D03-8AF3-A078000DBDCF}" sibTransId="{9F758C10-3DA2-402F-85C6-B884355BBC61}"/>
    <dgm:cxn modelId="{11696713-7FEA-5C44-AC24-508511DAE5A1}" type="presParOf" srcId="{352B7857-6C5C-43F5-8155-D84BE5DC1325}" destId="{5111628B-76AB-406A-BA52-C28175B9680C}" srcOrd="0" destOrd="0" presId="urn:microsoft.com/office/officeart/2005/8/layout/matrix1"/>
    <dgm:cxn modelId="{D45C2F7E-60DE-D64E-ACF9-865186A30A9D}" type="presParOf" srcId="{5111628B-76AB-406A-BA52-C28175B9680C}" destId="{E2B9BBB3-2F4B-4AFB-9A11-F2EA336CE1C7}" srcOrd="0" destOrd="0" presId="urn:microsoft.com/office/officeart/2005/8/layout/matrix1"/>
    <dgm:cxn modelId="{D045F134-03A6-3748-9681-84D8E0B65580}" type="presParOf" srcId="{5111628B-76AB-406A-BA52-C28175B9680C}" destId="{88C53BE7-2093-486E-9C3A-386F5FD0AA49}" srcOrd="1" destOrd="0" presId="urn:microsoft.com/office/officeart/2005/8/layout/matrix1"/>
    <dgm:cxn modelId="{C8E94BB4-0FB7-A446-8704-EA5855C17E59}" type="presParOf" srcId="{5111628B-76AB-406A-BA52-C28175B9680C}" destId="{770ADD3A-E754-455C-8152-18EAE350A30C}" srcOrd="2" destOrd="0" presId="urn:microsoft.com/office/officeart/2005/8/layout/matrix1"/>
    <dgm:cxn modelId="{12398589-D453-7040-BAEC-67F08B70BB7A}" type="presParOf" srcId="{5111628B-76AB-406A-BA52-C28175B9680C}" destId="{09F418C6-6DCB-4323-92F9-44EDC9089A81}" srcOrd="3" destOrd="0" presId="urn:microsoft.com/office/officeart/2005/8/layout/matrix1"/>
    <dgm:cxn modelId="{AFFA1524-0ECC-6646-A427-FC8261A21CF9}" type="presParOf" srcId="{5111628B-76AB-406A-BA52-C28175B9680C}" destId="{3CF73AD0-4B83-42F7-81BE-5DD3D175390D}" srcOrd="4" destOrd="0" presId="urn:microsoft.com/office/officeart/2005/8/layout/matrix1"/>
    <dgm:cxn modelId="{FAC64F4F-B824-1643-898E-4231E544263F}" type="presParOf" srcId="{5111628B-76AB-406A-BA52-C28175B9680C}" destId="{49F054D6-45F4-49E2-A3B7-922C2B0724A8}" srcOrd="5" destOrd="0" presId="urn:microsoft.com/office/officeart/2005/8/layout/matrix1"/>
    <dgm:cxn modelId="{84DCCC74-BC65-5D4B-9A45-5D589EF5BE08}" type="presParOf" srcId="{5111628B-76AB-406A-BA52-C28175B9680C}" destId="{88F9227F-4931-4F7B-80A8-ACA13B32FEA1}" srcOrd="6" destOrd="0" presId="urn:microsoft.com/office/officeart/2005/8/layout/matrix1"/>
    <dgm:cxn modelId="{45B23BA1-E50B-0944-BBFF-3585A18CE9F2}" type="presParOf" srcId="{5111628B-76AB-406A-BA52-C28175B9680C}" destId="{8AEA8C65-E85E-4314-AD7B-AFD808E84BA6}" srcOrd="7" destOrd="0" presId="urn:microsoft.com/office/officeart/2005/8/layout/matrix1"/>
    <dgm:cxn modelId="{E75AEC65-7000-964F-AD70-3EE803CDF52B}" type="presParOf" srcId="{352B7857-6C5C-43F5-8155-D84BE5DC1325}" destId="{E22721CE-2CF8-4666-8920-C9A802EA42EC}"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9BBB3-2F4B-4AFB-9A11-F2EA336CE1C7}">
      <dsp:nvSpPr>
        <dsp:cNvPr id="0" name=""/>
        <dsp:cNvSpPr/>
      </dsp:nvSpPr>
      <dsp:spPr>
        <a:xfrm rot="16200000">
          <a:off x="-240506" y="240506"/>
          <a:ext cx="3224212" cy="2743200"/>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Strengths</a:t>
          </a:r>
        </a:p>
        <a:p>
          <a:pPr lvl="0" algn="l" defTabSz="533400">
            <a:lnSpc>
              <a:spcPct val="90000"/>
            </a:lnSpc>
            <a:spcBef>
              <a:spcPct val="0"/>
            </a:spcBef>
            <a:spcAft>
              <a:spcPct val="35000"/>
            </a:spcAft>
          </a:pPr>
          <a:r>
            <a:rPr lang="en-US" sz="1200" kern="1200"/>
            <a:t>Business' profitability is very high in the industry</a:t>
          </a:r>
        </a:p>
        <a:p>
          <a:pPr lvl="0" algn="l" defTabSz="533400">
            <a:lnSpc>
              <a:spcPct val="90000"/>
            </a:lnSpc>
            <a:spcBef>
              <a:spcPct val="0"/>
            </a:spcBef>
            <a:spcAft>
              <a:spcPct val="35000"/>
            </a:spcAft>
          </a:pPr>
          <a:r>
            <a:rPr lang="en-US" sz="1200" kern="1200"/>
            <a:t>The brand recognition has been well established</a:t>
          </a:r>
        </a:p>
        <a:p>
          <a:pPr lvl="0" algn="l" defTabSz="533400">
            <a:lnSpc>
              <a:spcPct val="90000"/>
            </a:lnSpc>
            <a:spcBef>
              <a:spcPct val="0"/>
            </a:spcBef>
            <a:spcAft>
              <a:spcPct val="35000"/>
            </a:spcAft>
          </a:pPr>
          <a:r>
            <a:rPr lang="en-US" sz="1200" kern="1200"/>
            <a:t>The company's products create value for the customers</a:t>
          </a:r>
        </a:p>
        <a:p>
          <a:pPr lvl="0" algn="l" defTabSz="533400">
            <a:lnSpc>
              <a:spcPct val="90000"/>
            </a:lnSpc>
            <a:spcBef>
              <a:spcPct val="0"/>
            </a:spcBef>
            <a:spcAft>
              <a:spcPct val="35000"/>
            </a:spcAft>
          </a:pPr>
          <a:r>
            <a:rPr lang="en-US" sz="1200" kern="1200"/>
            <a:t>The brand name is established all over the world</a:t>
          </a:r>
        </a:p>
        <a:p>
          <a:pPr lvl="0" algn="l" defTabSz="533400">
            <a:lnSpc>
              <a:spcPct val="90000"/>
            </a:lnSpc>
            <a:spcBef>
              <a:spcPct val="0"/>
            </a:spcBef>
            <a:spcAft>
              <a:spcPct val="35000"/>
            </a:spcAft>
          </a:pPr>
          <a:r>
            <a:rPr lang="en-US" sz="1200" kern="1200"/>
            <a:t>Good relations with other players in the industry</a:t>
          </a:r>
        </a:p>
      </dsp:txBody>
      <dsp:txXfrm rot="5400000">
        <a:off x="0" y="0"/>
        <a:ext cx="2743200" cy="2418159"/>
      </dsp:txXfrm>
    </dsp:sp>
    <dsp:sp modelId="{770ADD3A-E754-455C-8152-18EAE350A30C}">
      <dsp:nvSpPr>
        <dsp:cNvPr id="0" name=""/>
        <dsp:cNvSpPr/>
      </dsp:nvSpPr>
      <dsp:spPr>
        <a:xfrm>
          <a:off x="2743200" y="0"/>
          <a:ext cx="2743200" cy="3224212"/>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Weaknesses</a:t>
          </a:r>
        </a:p>
        <a:p>
          <a:pPr lvl="0" algn="l" defTabSz="533400">
            <a:lnSpc>
              <a:spcPct val="90000"/>
            </a:lnSpc>
            <a:spcBef>
              <a:spcPct val="0"/>
            </a:spcBef>
            <a:spcAft>
              <a:spcPct val="35000"/>
            </a:spcAft>
          </a:pPr>
          <a:r>
            <a:rPr lang="en-US" sz="1200" kern="1200"/>
            <a:t>The price of the product is perceived to be high by the customers</a:t>
          </a:r>
        </a:p>
        <a:p>
          <a:pPr lvl="0" algn="l" defTabSz="533400">
            <a:lnSpc>
              <a:spcPct val="90000"/>
            </a:lnSpc>
            <a:spcBef>
              <a:spcPct val="0"/>
            </a:spcBef>
            <a:spcAft>
              <a:spcPct val="35000"/>
            </a:spcAft>
          </a:pPr>
          <a:r>
            <a:rPr lang="en-US" sz="1200" kern="1200"/>
            <a:t>The company's operating costs are pretty high</a:t>
          </a:r>
        </a:p>
        <a:p>
          <a:pPr lvl="0" algn="l" defTabSz="533400">
            <a:lnSpc>
              <a:spcPct val="90000"/>
            </a:lnSpc>
            <a:spcBef>
              <a:spcPct val="0"/>
            </a:spcBef>
            <a:spcAft>
              <a:spcPct val="35000"/>
            </a:spcAft>
          </a:pPr>
          <a:r>
            <a:rPr lang="en-US" sz="1200" kern="1200"/>
            <a:t>The company doesn't market or advertise aggressively</a:t>
          </a:r>
        </a:p>
      </dsp:txBody>
      <dsp:txXfrm>
        <a:off x="2743200" y="0"/>
        <a:ext cx="2743200" cy="2418159"/>
      </dsp:txXfrm>
    </dsp:sp>
    <dsp:sp modelId="{3CF73AD0-4B83-42F7-81BE-5DD3D175390D}">
      <dsp:nvSpPr>
        <dsp:cNvPr id="0" name=""/>
        <dsp:cNvSpPr/>
      </dsp:nvSpPr>
      <dsp:spPr>
        <a:xfrm rot="10800000">
          <a:off x="0" y="3224212"/>
          <a:ext cx="2743200" cy="3224212"/>
        </a:xfrm>
        <a:prstGeom prst="round1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Opportunities</a:t>
          </a:r>
        </a:p>
        <a:p>
          <a:pPr lvl="0" algn="l" defTabSz="533400">
            <a:lnSpc>
              <a:spcPct val="90000"/>
            </a:lnSpc>
            <a:spcBef>
              <a:spcPct val="0"/>
            </a:spcBef>
            <a:spcAft>
              <a:spcPct val="35000"/>
            </a:spcAft>
          </a:pPr>
          <a:r>
            <a:rPr lang="en-US" sz="1200" kern="1200" dirty="0" smtClean="0"/>
            <a:t>More </a:t>
          </a:r>
          <a:r>
            <a:rPr lang="en-US" sz="1200" kern="1200" dirty="0"/>
            <a:t>than 77 percent of all adults over 18 </a:t>
          </a:r>
          <a:r>
            <a:rPr lang="en-US" sz="1200" kern="1200" dirty="0" smtClean="0"/>
            <a:t>drink </a:t>
          </a:r>
          <a:r>
            <a:rPr lang="en-US" sz="1200" kern="1200" dirty="0"/>
            <a:t>coffee on a daily or occasional </a:t>
          </a:r>
          <a:r>
            <a:rPr lang="en-US" sz="1200" kern="1200" dirty="0" smtClean="0"/>
            <a:t>basis. Just 1 in 100 cups of coffee served today is Starbucks</a:t>
          </a:r>
        </a:p>
        <a:p>
          <a:pPr lvl="0" algn="l" defTabSz="533400">
            <a:lnSpc>
              <a:spcPct val="90000"/>
            </a:lnSpc>
            <a:spcBef>
              <a:spcPct val="0"/>
            </a:spcBef>
            <a:spcAft>
              <a:spcPct val="35000"/>
            </a:spcAft>
          </a:pPr>
          <a:r>
            <a:rPr lang="en-US" sz="1200" kern="1200" dirty="0" smtClean="0"/>
            <a:t>There are many areas in UAE that are not covered by Starbucks, especially the Western regions of the country</a:t>
          </a:r>
        </a:p>
      </dsp:txBody>
      <dsp:txXfrm rot="10800000">
        <a:off x="0" y="4030265"/>
        <a:ext cx="2743200" cy="2418159"/>
      </dsp:txXfrm>
    </dsp:sp>
    <dsp:sp modelId="{88F9227F-4931-4F7B-80A8-ACA13B32FEA1}">
      <dsp:nvSpPr>
        <dsp:cNvPr id="0" name=""/>
        <dsp:cNvSpPr/>
      </dsp:nvSpPr>
      <dsp:spPr>
        <a:xfrm rot="5400000">
          <a:off x="2502693" y="3464718"/>
          <a:ext cx="3224212" cy="2743200"/>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Threats</a:t>
          </a:r>
        </a:p>
        <a:p>
          <a:pPr lvl="0" algn="l" defTabSz="533400">
            <a:lnSpc>
              <a:spcPct val="90000"/>
            </a:lnSpc>
            <a:spcBef>
              <a:spcPct val="0"/>
            </a:spcBef>
            <a:spcAft>
              <a:spcPct val="35000"/>
            </a:spcAft>
          </a:pPr>
          <a:r>
            <a:rPr lang="en-US" sz="1200" kern="1200"/>
            <a:t>There are local and other global coffee chains which compete with Starbucks</a:t>
          </a:r>
        </a:p>
        <a:p>
          <a:pPr lvl="0" algn="l" defTabSz="533400">
            <a:lnSpc>
              <a:spcPct val="90000"/>
            </a:lnSpc>
            <a:spcBef>
              <a:spcPct val="0"/>
            </a:spcBef>
            <a:spcAft>
              <a:spcPct val="35000"/>
            </a:spcAft>
          </a:pPr>
          <a:r>
            <a:rPr lang="en-US" sz="1200" kern="1200"/>
            <a:t>There are many customers who are price conscious and hence do not prefer Starbucks</a:t>
          </a:r>
        </a:p>
      </dsp:txBody>
      <dsp:txXfrm rot="-5400000">
        <a:off x="2743200" y="4030265"/>
        <a:ext cx="2743200" cy="2418159"/>
      </dsp:txXfrm>
    </dsp:sp>
    <dsp:sp modelId="{E22721CE-2CF8-4666-8920-C9A802EA42EC}">
      <dsp:nvSpPr>
        <dsp:cNvPr id="0" name=""/>
        <dsp:cNvSpPr/>
      </dsp:nvSpPr>
      <dsp:spPr>
        <a:xfrm>
          <a:off x="2130728" y="2780988"/>
          <a:ext cx="1224943" cy="886448"/>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SWOT analysis</a:t>
          </a:r>
        </a:p>
      </dsp:txBody>
      <dsp:txXfrm>
        <a:off x="2174001" y="2824261"/>
        <a:ext cx="1138397" cy="79990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karuna</dc:creator>
  <cp:lastModifiedBy>MAYOLA SMITH</cp:lastModifiedBy>
  <cp:revision>2</cp:revision>
  <dcterms:created xsi:type="dcterms:W3CDTF">2014-05-02T03:54:00Z</dcterms:created>
  <dcterms:modified xsi:type="dcterms:W3CDTF">2014-05-02T03:54:00Z</dcterms:modified>
</cp:coreProperties>
</file>