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5C" w:rsidRDefault="001F3B5C">
      <w:bookmarkStart w:id="0" w:name="_GoBack"/>
      <w:bookmarkEnd w:id="0"/>
    </w:p>
    <w:p w:rsidR="00F86968" w:rsidRDefault="00F86968">
      <w:r>
        <w:t>Part 1</w:t>
      </w:r>
      <w:r w:rsidR="00F60F28">
        <w:t xml:space="preserve"> – Successful Import of starter spreadsheets</w:t>
      </w:r>
    </w:p>
    <w:p w:rsidR="00F60F28" w:rsidRDefault="00E60AF2">
      <w:r>
        <w:rPr>
          <w:noProof/>
          <w:lang w:val="en-US"/>
        </w:rPr>
        <w:drawing>
          <wp:inline distT="0" distB="0" distL="0" distR="0" wp14:anchorId="3C239AA7" wp14:editId="392C4F34">
            <wp:extent cx="4244114" cy="39433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8894" b="65123"/>
                    <a:stretch/>
                  </pic:blipFill>
                  <pic:spPr bwMode="auto">
                    <a:xfrm>
                      <a:off x="0" y="0"/>
                      <a:ext cx="4269486" cy="396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AF2" w:rsidRDefault="00E60AF2"/>
    <w:p w:rsidR="00F86968" w:rsidRDefault="006359DF">
      <w:r>
        <w:rPr>
          <w:noProof/>
          <w:lang w:val="en-US"/>
        </w:rPr>
        <w:drawing>
          <wp:inline distT="0" distB="0" distL="0" distR="0" wp14:anchorId="7684BE87" wp14:editId="359AF2DE">
            <wp:extent cx="5351637" cy="27908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02" t="26010" r="8099" b="20196"/>
                    <a:stretch/>
                  </pic:blipFill>
                  <pic:spPr bwMode="auto">
                    <a:xfrm>
                      <a:off x="0" y="0"/>
                      <a:ext cx="5364753" cy="279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AF2" w:rsidRDefault="00E60AF2"/>
    <w:p w:rsidR="00E60AF2" w:rsidRDefault="00E60AF2"/>
    <w:p w:rsidR="00E60AF2" w:rsidRDefault="00E60AF2"/>
    <w:p w:rsidR="00E60AF2" w:rsidRDefault="00E60AF2"/>
    <w:p w:rsidR="009F2343" w:rsidRDefault="009B7C7A">
      <w:r>
        <w:lastRenderedPageBreak/>
        <w:t>Part 2</w:t>
      </w:r>
      <w:r w:rsidR="009F2343">
        <w:t xml:space="preserve"> – Query for Length of Stay (LOS)</w:t>
      </w:r>
    </w:p>
    <w:p w:rsidR="009F2343" w:rsidRDefault="009F2343">
      <w:r>
        <w:rPr>
          <w:noProof/>
          <w:lang w:val="en-US"/>
        </w:rPr>
        <w:drawing>
          <wp:inline distT="0" distB="0" distL="0" distR="0" wp14:anchorId="7CA0B4B1" wp14:editId="1A4E9BEE">
            <wp:extent cx="4650988" cy="433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78" t="21281" r="44161" b="18128"/>
                    <a:stretch/>
                  </pic:blipFill>
                  <pic:spPr bwMode="auto">
                    <a:xfrm>
                      <a:off x="0" y="0"/>
                      <a:ext cx="4665249" cy="434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43" w:rsidRDefault="00AE6C5E">
      <w:r>
        <w:t xml:space="preserve">Part </w:t>
      </w:r>
      <w:r w:rsidR="009B7C7A">
        <w:t>3</w:t>
      </w:r>
      <w:r>
        <w:t xml:space="preserve"> – Top %% Doctors</w:t>
      </w:r>
    </w:p>
    <w:p w:rsidR="00AE6C5E" w:rsidRDefault="009A71BE">
      <w:r>
        <w:rPr>
          <w:noProof/>
          <w:lang w:val="en-US"/>
        </w:rPr>
        <w:drawing>
          <wp:inline distT="0" distB="0" distL="0" distR="0" wp14:anchorId="4AFC4496" wp14:editId="4EE55FDC">
            <wp:extent cx="4530937" cy="13239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47" t="15961" r="55960" b="70738"/>
                    <a:stretch/>
                  </pic:blipFill>
                  <pic:spPr bwMode="auto">
                    <a:xfrm>
                      <a:off x="0" y="0"/>
                      <a:ext cx="4550451" cy="132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1BE" w:rsidRDefault="009A71BE">
      <w:r>
        <w:br w:type="page"/>
      </w:r>
    </w:p>
    <w:p w:rsidR="003B73AE" w:rsidRDefault="003B73AE">
      <w:r>
        <w:lastRenderedPageBreak/>
        <w:t>Part 4 – Detailed Query for Female, Ward 26, Same Day and HDB patients</w:t>
      </w:r>
    </w:p>
    <w:p w:rsidR="003B73AE" w:rsidRDefault="003B73AE">
      <w:r>
        <w:rPr>
          <w:noProof/>
          <w:lang w:val="en-US"/>
        </w:rPr>
        <w:drawing>
          <wp:inline distT="0" distB="0" distL="0" distR="0" wp14:anchorId="445B0E6D" wp14:editId="09C204E9">
            <wp:extent cx="4933402" cy="6438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777" t="10346" r="44826" b="7487"/>
                    <a:stretch/>
                  </pic:blipFill>
                  <pic:spPr bwMode="auto">
                    <a:xfrm>
                      <a:off x="0" y="0"/>
                      <a:ext cx="4951066" cy="646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1DC" w:rsidRDefault="002667CD">
      <w:r>
        <w:t>Part 5 – Summary Totals of Part 4</w:t>
      </w:r>
    </w:p>
    <w:p w:rsidR="002667CD" w:rsidRDefault="005B3484">
      <w:r>
        <w:rPr>
          <w:noProof/>
          <w:lang w:val="en-US"/>
        </w:rPr>
        <w:drawing>
          <wp:inline distT="0" distB="0" distL="0" distR="0" wp14:anchorId="53431BCB" wp14:editId="5209A06E">
            <wp:extent cx="4898571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613" t="18325" r="43995" b="71331"/>
                    <a:stretch/>
                  </pic:blipFill>
                  <pic:spPr bwMode="auto">
                    <a:xfrm>
                      <a:off x="0" y="0"/>
                      <a:ext cx="4910717" cy="763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7" w:rsidRDefault="00482B57" w:rsidP="00853884">
      <w:pPr>
        <w:spacing w:after="0" w:line="240" w:lineRule="auto"/>
      </w:pPr>
      <w:r>
        <w:separator/>
      </w:r>
    </w:p>
  </w:endnote>
  <w:endnote w:type="continuationSeparator" w:id="0">
    <w:p w:rsidR="00482B57" w:rsidRDefault="00482B57" w:rsidP="008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Footer"/>
    </w:pPr>
    <w:r>
      <w:tab/>
      <w:t xml:space="preserve">Page </w:t>
    </w:r>
    <w:sdt>
      <w:sdtPr>
        <w:id w:val="973718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4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53884" w:rsidRDefault="00853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7" w:rsidRDefault="00482B57" w:rsidP="00853884">
      <w:pPr>
        <w:spacing w:after="0" w:line="240" w:lineRule="auto"/>
      </w:pPr>
      <w:r>
        <w:separator/>
      </w:r>
    </w:p>
  </w:footnote>
  <w:footnote w:type="continuationSeparator" w:id="0">
    <w:p w:rsidR="00482B57" w:rsidRDefault="00482B57" w:rsidP="0085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4" w:rsidRDefault="00853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7D"/>
    <w:rsid w:val="001F3B5C"/>
    <w:rsid w:val="002667CD"/>
    <w:rsid w:val="003B73AE"/>
    <w:rsid w:val="00482B57"/>
    <w:rsid w:val="0051207D"/>
    <w:rsid w:val="005B3484"/>
    <w:rsid w:val="006359DF"/>
    <w:rsid w:val="00694647"/>
    <w:rsid w:val="00853884"/>
    <w:rsid w:val="008D41DC"/>
    <w:rsid w:val="0091247E"/>
    <w:rsid w:val="009A71BE"/>
    <w:rsid w:val="009B7C7A"/>
    <w:rsid w:val="009F2343"/>
    <w:rsid w:val="00AE6C5E"/>
    <w:rsid w:val="00E60AF2"/>
    <w:rsid w:val="00F60F28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84"/>
  </w:style>
  <w:style w:type="paragraph" w:styleId="Footer">
    <w:name w:val="footer"/>
    <w:basedOn w:val="Normal"/>
    <w:link w:val="FooterChar"/>
    <w:uiPriority w:val="99"/>
    <w:unhideWhenUsed/>
    <w:rsid w:val="0085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84"/>
  </w:style>
  <w:style w:type="paragraph" w:styleId="BalloonText">
    <w:name w:val="Balloon Text"/>
    <w:basedOn w:val="Normal"/>
    <w:link w:val="BalloonTextChar"/>
    <w:uiPriority w:val="99"/>
    <w:semiHidden/>
    <w:unhideWhenUsed/>
    <w:rsid w:val="006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84"/>
  </w:style>
  <w:style w:type="paragraph" w:styleId="Footer">
    <w:name w:val="footer"/>
    <w:basedOn w:val="Normal"/>
    <w:link w:val="FooterChar"/>
    <w:uiPriority w:val="99"/>
    <w:unhideWhenUsed/>
    <w:rsid w:val="0085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84"/>
  </w:style>
  <w:style w:type="paragraph" w:styleId="BalloonText">
    <w:name w:val="Balloon Text"/>
    <w:basedOn w:val="Normal"/>
    <w:link w:val="BalloonTextChar"/>
    <w:uiPriority w:val="99"/>
    <w:semiHidden/>
    <w:unhideWhenUsed/>
    <w:rsid w:val="006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sony</cp:lastModifiedBy>
  <cp:revision>2</cp:revision>
  <dcterms:created xsi:type="dcterms:W3CDTF">2014-04-16T09:52:00Z</dcterms:created>
  <dcterms:modified xsi:type="dcterms:W3CDTF">2014-04-16T09:52:00Z</dcterms:modified>
</cp:coreProperties>
</file>