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3C" w:rsidRPr="00F66BED" w:rsidRDefault="002B563C" w:rsidP="00BC6E5C">
      <w:pPr>
        <w:autoSpaceDE w:val="0"/>
        <w:autoSpaceDN w:val="0"/>
        <w:adjustRightInd w:val="0"/>
        <w:spacing w:after="0" w:line="480" w:lineRule="auto"/>
        <w:jc w:val="center"/>
        <w:rPr>
          <w:u w:val="single"/>
        </w:rPr>
      </w:pPr>
    </w:p>
    <w:p w:rsidR="002B563C" w:rsidRPr="00E453F3" w:rsidRDefault="002B563C" w:rsidP="00BC6E5C">
      <w:pPr>
        <w:autoSpaceDE w:val="0"/>
        <w:autoSpaceDN w:val="0"/>
        <w:adjustRightInd w:val="0"/>
        <w:spacing w:after="0" w:line="480" w:lineRule="auto"/>
        <w:jc w:val="center"/>
      </w:pPr>
    </w:p>
    <w:p w:rsidR="002B563C" w:rsidRPr="00E453F3" w:rsidRDefault="002B563C" w:rsidP="00BC6E5C">
      <w:pPr>
        <w:autoSpaceDE w:val="0"/>
        <w:autoSpaceDN w:val="0"/>
        <w:adjustRightInd w:val="0"/>
        <w:spacing w:after="0" w:line="480" w:lineRule="auto"/>
        <w:jc w:val="center"/>
      </w:pPr>
    </w:p>
    <w:p w:rsidR="005005AD" w:rsidRPr="00E453F3" w:rsidRDefault="005005AD" w:rsidP="00BC6E5C">
      <w:pPr>
        <w:autoSpaceDE w:val="0"/>
        <w:autoSpaceDN w:val="0"/>
        <w:adjustRightInd w:val="0"/>
        <w:spacing w:after="0" w:line="480" w:lineRule="auto"/>
        <w:jc w:val="center"/>
      </w:pPr>
    </w:p>
    <w:p w:rsidR="00013D62" w:rsidRDefault="00013D62" w:rsidP="00BC6E5C">
      <w:pPr>
        <w:autoSpaceDE w:val="0"/>
        <w:autoSpaceDN w:val="0"/>
        <w:adjustRightInd w:val="0"/>
        <w:spacing w:after="0" w:line="480" w:lineRule="auto"/>
        <w:jc w:val="center"/>
      </w:pPr>
    </w:p>
    <w:p w:rsidR="00A97D64" w:rsidRDefault="0084470A" w:rsidP="00BC6E5C">
      <w:pPr>
        <w:autoSpaceDE w:val="0"/>
        <w:autoSpaceDN w:val="0"/>
        <w:adjustRightInd w:val="0"/>
        <w:spacing w:after="0" w:line="480" w:lineRule="auto"/>
        <w:jc w:val="center"/>
      </w:pPr>
      <w:r w:rsidRPr="0084470A">
        <w:t>Community Need, Credibility, and Applicability</w:t>
      </w:r>
    </w:p>
    <w:p w:rsidR="00C675A2" w:rsidRPr="00E453F3" w:rsidRDefault="00C675A2" w:rsidP="00BC6E5C">
      <w:pPr>
        <w:autoSpaceDE w:val="0"/>
        <w:autoSpaceDN w:val="0"/>
        <w:adjustRightInd w:val="0"/>
        <w:spacing w:after="0" w:line="480" w:lineRule="auto"/>
        <w:jc w:val="center"/>
        <w:rPr>
          <w:b/>
        </w:rPr>
      </w:pPr>
      <w:bookmarkStart w:id="0" w:name="_GoBack"/>
      <w:bookmarkEnd w:id="0"/>
    </w:p>
    <w:p w:rsidR="00C675A2" w:rsidRPr="00E453F3" w:rsidRDefault="00C675A2" w:rsidP="00BC6E5C">
      <w:pPr>
        <w:autoSpaceDE w:val="0"/>
        <w:autoSpaceDN w:val="0"/>
        <w:adjustRightInd w:val="0"/>
        <w:spacing w:after="0" w:line="480" w:lineRule="auto"/>
        <w:jc w:val="center"/>
        <w:rPr>
          <w:b/>
        </w:rPr>
      </w:pPr>
    </w:p>
    <w:p w:rsidR="00C675A2" w:rsidRPr="00E453F3" w:rsidRDefault="00653D98" w:rsidP="00653D98">
      <w:pPr>
        <w:tabs>
          <w:tab w:val="left" w:pos="1995"/>
        </w:tabs>
        <w:autoSpaceDE w:val="0"/>
        <w:autoSpaceDN w:val="0"/>
        <w:adjustRightInd w:val="0"/>
        <w:spacing w:after="0" w:line="480" w:lineRule="auto"/>
        <w:rPr>
          <w:b/>
        </w:rPr>
      </w:pPr>
      <w:r>
        <w:rPr>
          <w:b/>
        </w:rPr>
        <w:tab/>
      </w:r>
    </w:p>
    <w:p w:rsidR="00C675A2" w:rsidRPr="00E453F3" w:rsidRDefault="00C675A2" w:rsidP="00BC6E5C">
      <w:pPr>
        <w:autoSpaceDE w:val="0"/>
        <w:autoSpaceDN w:val="0"/>
        <w:adjustRightInd w:val="0"/>
        <w:spacing w:after="0" w:line="480" w:lineRule="auto"/>
        <w:jc w:val="center"/>
        <w:rPr>
          <w:b/>
        </w:rPr>
      </w:pPr>
    </w:p>
    <w:p w:rsidR="00C675A2" w:rsidRPr="00E453F3" w:rsidRDefault="00C675A2" w:rsidP="00BC6E5C">
      <w:pPr>
        <w:autoSpaceDE w:val="0"/>
        <w:autoSpaceDN w:val="0"/>
        <w:adjustRightInd w:val="0"/>
        <w:spacing w:after="0" w:line="480" w:lineRule="auto"/>
        <w:jc w:val="center"/>
        <w:rPr>
          <w:b/>
        </w:rPr>
      </w:pPr>
    </w:p>
    <w:p w:rsidR="00C675A2" w:rsidRPr="00E453F3" w:rsidRDefault="00C675A2" w:rsidP="00BC6E5C">
      <w:pPr>
        <w:autoSpaceDE w:val="0"/>
        <w:autoSpaceDN w:val="0"/>
        <w:adjustRightInd w:val="0"/>
        <w:spacing w:after="0" w:line="480" w:lineRule="auto"/>
        <w:jc w:val="center"/>
        <w:rPr>
          <w:b/>
        </w:rPr>
      </w:pPr>
    </w:p>
    <w:p w:rsidR="00C675A2" w:rsidRPr="00E453F3" w:rsidRDefault="00C675A2" w:rsidP="00BC6E5C">
      <w:pPr>
        <w:autoSpaceDE w:val="0"/>
        <w:autoSpaceDN w:val="0"/>
        <w:adjustRightInd w:val="0"/>
        <w:spacing w:after="0" w:line="480" w:lineRule="auto"/>
        <w:jc w:val="center"/>
        <w:rPr>
          <w:b/>
        </w:rPr>
      </w:pPr>
    </w:p>
    <w:p w:rsidR="00C675A2" w:rsidRPr="00E453F3" w:rsidRDefault="00C675A2" w:rsidP="00BC6E5C">
      <w:pPr>
        <w:autoSpaceDE w:val="0"/>
        <w:autoSpaceDN w:val="0"/>
        <w:adjustRightInd w:val="0"/>
        <w:spacing w:after="0" w:line="480" w:lineRule="auto"/>
        <w:jc w:val="center"/>
        <w:rPr>
          <w:b/>
        </w:rPr>
      </w:pPr>
    </w:p>
    <w:p w:rsidR="00C675A2" w:rsidRPr="00E453F3" w:rsidRDefault="00C675A2" w:rsidP="00BC6E5C">
      <w:pPr>
        <w:autoSpaceDE w:val="0"/>
        <w:autoSpaceDN w:val="0"/>
        <w:adjustRightInd w:val="0"/>
        <w:spacing w:after="0" w:line="480" w:lineRule="auto"/>
        <w:jc w:val="center"/>
        <w:rPr>
          <w:b/>
        </w:rPr>
      </w:pPr>
    </w:p>
    <w:p w:rsidR="0036200D" w:rsidRDefault="00966478" w:rsidP="0036200D">
      <w:pPr>
        <w:autoSpaceDE w:val="0"/>
        <w:autoSpaceDN w:val="0"/>
        <w:adjustRightInd w:val="0"/>
        <w:spacing w:after="0" w:line="480" w:lineRule="auto"/>
        <w:jc w:val="center"/>
      </w:pPr>
      <w:r>
        <w:t>Assignment</w:t>
      </w:r>
    </w:p>
    <w:p w:rsidR="006E52AB" w:rsidRDefault="006E52AB" w:rsidP="006E52AB">
      <w:pPr>
        <w:autoSpaceDE w:val="0"/>
        <w:autoSpaceDN w:val="0"/>
        <w:adjustRightInd w:val="0"/>
        <w:spacing w:after="0" w:line="480" w:lineRule="auto"/>
        <w:ind w:firstLine="720"/>
      </w:pPr>
      <w:r>
        <w:t xml:space="preserve">Assessment of </w:t>
      </w:r>
      <w:r w:rsidR="00D21CAA">
        <w:t>c</w:t>
      </w:r>
      <w:r>
        <w:t>ommunity needs helps in identifying the resources and the strengths that are available in a community to meet the needs of families, youth and children.</w:t>
      </w:r>
      <w:r w:rsidR="00435D8A">
        <w:t xml:space="preserve"> The community need that I am going to address is teenage pregnancies that are mostly as a result of teenage drinking of alcohol and drug abuse</w:t>
      </w:r>
      <w:r w:rsidR="00541D56">
        <w:t xml:space="preserve"> (Stebbins, 2006)</w:t>
      </w:r>
      <w:r w:rsidR="00435D8A">
        <w:t>.</w:t>
      </w:r>
      <w:r w:rsidR="00F43D2D">
        <w:t xml:space="preserve"> The reason why I chose this issue is because it has become a thorn in the flesh as many teenagers are engaging in sexual immorality that leads them to teenage pregnancies, sexually transmitted diseases and even dying.</w:t>
      </w:r>
      <w:r w:rsidR="0078185C">
        <w:t xml:space="preserve"> It has become a major concern </w:t>
      </w:r>
      <w:r w:rsidR="001B1B40">
        <w:t>losing</w:t>
      </w:r>
      <w:r w:rsidR="0078185C">
        <w:t xml:space="preserve"> the young people in this menace.</w:t>
      </w:r>
    </w:p>
    <w:p w:rsidR="007C428D" w:rsidRDefault="007C428D" w:rsidP="006E52AB">
      <w:pPr>
        <w:autoSpaceDE w:val="0"/>
        <w:autoSpaceDN w:val="0"/>
        <w:adjustRightInd w:val="0"/>
        <w:spacing w:after="0" w:line="480" w:lineRule="auto"/>
        <w:ind w:firstLine="720"/>
      </w:pPr>
      <w:r>
        <w:lastRenderedPageBreak/>
        <w:t xml:space="preserve">The issue of teenage pregnancies has been there for decades. Majority of teenagers do not plan to get pregnant but the fact is that they do. Teenage pregnancies come with extra risks to health to both the baby and the mother. Most of the times, teenagers do not get prenatal care as soon as it is needed and this leads to problems later in their life. Teenagers have higher risks of getting high blood pressure related to </w:t>
      </w:r>
      <w:r w:rsidR="00283210">
        <w:t>pregnancy</w:t>
      </w:r>
      <w:r>
        <w:t xml:space="preserve"> and other </w:t>
      </w:r>
      <w:r w:rsidR="00283210">
        <w:t>complications</w:t>
      </w:r>
      <w:r>
        <w:t xml:space="preserve"> and the baby is at risk of low birth weight and premature birth.</w:t>
      </w:r>
      <w:r w:rsidR="00E77BB6">
        <w:t xml:space="preserve"> There is a lot of literature that talks about teenage pregnancies that I will use for my research.</w:t>
      </w:r>
      <w:r w:rsidR="00E457D5">
        <w:t xml:space="preserve"> The journal sources that will be used are credible since the authors</w:t>
      </w:r>
      <w:r w:rsidR="00475208">
        <w:t xml:space="preserve"> have authority in this field</w:t>
      </w:r>
      <w:r w:rsidR="00283210">
        <w:t xml:space="preserve"> (Thomas, 2007)</w:t>
      </w:r>
      <w:r w:rsidR="00475208">
        <w:t xml:space="preserve">. The sources are also current and up to date. The sources also have complete lists of work cited and also credible references and they are as well </w:t>
      </w:r>
      <w:r w:rsidR="00283210">
        <w:t>authoritative</w:t>
      </w:r>
      <w:r w:rsidR="00475208">
        <w:t xml:space="preserve">. </w:t>
      </w:r>
      <w:r w:rsidR="00283210">
        <w:t>The</w:t>
      </w:r>
      <w:r w:rsidR="00475208">
        <w:t xml:space="preserve"> information in the sources is also factual and the point of view of the author is objective. The publications are logically organized and the points clearly presented making the sources very credible.</w:t>
      </w:r>
      <w:r w:rsidR="000A600F">
        <w:t xml:space="preserve"> The sources were evaluated by some people other than the author or scientists when they were issued making the sources more credible.</w:t>
      </w:r>
    </w:p>
    <w:p w:rsidR="009B6252" w:rsidRDefault="009B6252" w:rsidP="006E52AB">
      <w:pPr>
        <w:autoSpaceDE w:val="0"/>
        <w:autoSpaceDN w:val="0"/>
        <w:adjustRightInd w:val="0"/>
        <w:spacing w:after="0" w:line="480" w:lineRule="auto"/>
        <w:ind w:firstLine="720"/>
      </w:pPr>
      <w:r>
        <w:t xml:space="preserve">Applicability is the extent to which the evidence given from a research can be applied into the practice. It is normally a test to whether what is applied in research is applied in </w:t>
      </w:r>
      <w:r w:rsidR="00972F95">
        <w:t>practice.</w:t>
      </w:r>
      <w:r>
        <w:t>Through a thorough analysis on the publisher, the author and age of the texts that I used as sources, the sources are also applicable. The sources are applicable to my study since they tackle the issue of teenage pregnancies and its causes.</w:t>
      </w:r>
      <w:r w:rsidR="00141212">
        <w:t xml:space="preserve"> The proposed interventions in the texts can be implemented without the political environment hindering. The intervention will also be acceptable in the local community as it conforms to the local customs. The </w:t>
      </w:r>
      <w:r w:rsidR="00283210">
        <w:t>interventions</w:t>
      </w:r>
      <w:r w:rsidR="00141212">
        <w:t xml:space="preserve"> that are proposed in the sources are also adaptable as they can be tailored to the local community context.</w:t>
      </w:r>
      <w:r w:rsidR="00740E6D">
        <w:t xml:space="preserve"> All these makes the sources applicable to my research proposal.</w:t>
      </w:r>
    </w:p>
    <w:p w:rsidR="009C1C65" w:rsidRDefault="009A5395" w:rsidP="009C1C65">
      <w:pPr>
        <w:autoSpaceDE w:val="0"/>
        <w:autoSpaceDN w:val="0"/>
        <w:adjustRightInd w:val="0"/>
        <w:spacing w:after="0" w:line="480" w:lineRule="auto"/>
      </w:pPr>
      <w:r>
        <w:lastRenderedPageBreak/>
        <w:t xml:space="preserve">Using the primary and secondary sources, I can confidently conclude that </w:t>
      </w:r>
      <w:r w:rsidR="00740E6D">
        <w:t xml:space="preserve">my research </w:t>
      </w:r>
      <w:r>
        <w:t>proposal will be comprehensive and informative.</w:t>
      </w:r>
      <w:r w:rsidR="000A600F">
        <w:t xml:space="preserve"> The articles used were very helpful in understanding the topic</w:t>
      </w:r>
      <w:r w:rsidR="009C1C65">
        <w:t xml:space="preserve">. I will also make use of case studies which normally involve detailed studies of certain case either an individual or small group. The advantage of this research design is that it gives detailed study while it has a disadvantage that you may not easily identify a case study that is suitable </w:t>
      </w:r>
      <w:r w:rsidR="00F13782">
        <w:t>for your research.</w:t>
      </w:r>
      <w:r w:rsidR="009C1C65">
        <w:t xml:space="preserve"> Several methods of collecting data and analyzing will be used which will basically include observations and surveys. I will be interested in particular phenomena and chose one or more people in the relevant situation on whom to base the case study. </w:t>
      </w:r>
      <w:r w:rsidR="00283210">
        <w:t>Quantitative</w:t>
      </w:r>
      <w:r w:rsidR="009C1C65">
        <w:t xml:space="preserve"> research </w:t>
      </w:r>
      <w:r w:rsidR="00283210">
        <w:t>methods have</w:t>
      </w:r>
      <w:r w:rsidR="009C1C65">
        <w:t xml:space="preserve"> been used before with similar issues. </w:t>
      </w:r>
      <w:r w:rsidR="00283210">
        <w:t>These methods need</w:t>
      </w:r>
      <w:r w:rsidR="009C1C65">
        <w:t xml:space="preserve"> quantifiable data involving statistical and numerical explanations. This method has been used to quantify the problem by generating statistical data or data that can be changed to useable statistics. </w:t>
      </w:r>
    </w:p>
    <w:p w:rsidR="00310E79" w:rsidRPr="00F13782" w:rsidRDefault="00F13782" w:rsidP="0035332F">
      <w:pPr>
        <w:autoSpaceDE w:val="0"/>
        <w:autoSpaceDN w:val="0"/>
        <w:adjustRightInd w:val="0"/>
        <w:spacing w:line="480" w:lineRule="auto"/>
        <w:rPr>
          <w:color w:val="000000"/>
        </w:rPr>
      </w:pPr>
      <w:r>
        <w:rPr>
          <w:color w:val="000000"/>
        </w:rPr>
        <w:t>There are a lot of ethical issues that can be associated with research into the sexuality of human. The reason for this is because the study touches so much on human subjects. Studies with human subjects can be very tricky ethically. For instance, studying human sexuality usually entails survey interviews where the researcher seek to determine the sexual experiences a person has had in their life time or what their approach are about various concerns relating to sex (</w:t>
      </w:r>
      <w:r>
        <w:rPr>
          <w:rStyle w:val="HTMLCite"/>
          <w:i w:val="0"/>
        </w:rPr>
        <w:t xml:space="preserve">Rathus, Nevid &amp; Fichner-Rathus, </w:t>
      </w:r>
      <w:r w:rsidRPr="00AC4FD8">
        <w:rPr>
          <w:rStyle w:val="HTMLCite"/>
          <w:i w:val="0"/>
        </w:rPr>
        <w:t>2007)</w:t>
      </w:r>
      <w:r>
        <w:rPr>
          <w:color w:val="000000"/>
        </w:rPr>
        <w:t>. This is a very personal matter and many people could be reluctant to respond to them, ethical matters then clash with the requirements of the study since the researcher should not push people to offer information that they are not willing to.</w:t>
      </w:r>
    </w:p>
    <w:p w:rsidR="00F13782" w:rsidRDefault="00F13782" w:rsidP="0035332F">
      <w:pPr>
        <w:autoSpaceDE w:val="0"/>
        <w:autoSpaceDN w:val="0"/>
        <w:adjustRightInd w:val="0"/>
        <w:spacing w:line="480" w:lineRule="auto"/>
        <w:rPr>
          <w:b/>
          <w:color w:val="000000"/>
        </w:rPr>
      </w:pPr>
    </w:p>
    <w:p w:rsidR="00F13782" w:rsidRDefault="00F13782" w:rsidP="0035332F">
      <w:pPr>
        <w:autoSpaceDE w:val="0"/>
        <w:autoSpaceDN w:val="0"/>
        <w:adjustRightInd w:val="0"/>
        <w:spacing w:line="480" w:lineRule="auto"/>
        <w:rPr>
          <w:b/>
          <w:color w:val="000000"/>
        </w:rPr>
      </w:pPr>
    </w:p>
    <w:p w:rsidR="00F13782" w:rsidRDefault="00F13782" w:rsidP="0035332F">
      <w:pPr>
        <w:autoSpaceDE w:val="0"/>
        <w:autoSpaceDN w:val="0"/>
        <w:adjustRightInd w:val="0"/>
        <w:spacing w:line="480" w:lineRule="auto"/>
        <w:rPr>
          <w:b/>
          <w:color w:val="000000"/>
        </w:rPr>
      </w:pPr>
    </w:p>
    <w:p w:rsidR="00F13782" w:rsidRDefault="00F13782" w:rsidP="0035332F">
      <w:pPr>
        <w:autoSpaceDE w:val="0"/>
        <w:autoSpaceDN w:val="0"/>
        <w:adjustRightInd w:val="0"/>
        <w:spacing w:line="480" w:lineRule="auto"/>
        <w:rPr>
          <w:b/>
          <w:color w:val="000000"/>
        </w:rPr>
      </w:pPr>
    </w:p>
    <w:p w:rsidR="00F13782" w:rsidRDefault="00F13782" w:rsidP="0035332F">
      <w:pPr>
        <w:autoSpaceDE w:val="0"/>
        <w:autoSpaceDN w:val="0"/>
        <w:adjustRightInd w:val="0"/>
        <w:spacing w:line="480" w:lineRule="auto"/>
        <w:rPr>
          <w:b/>
          <w:color w:val="000000"/>
        </w:rPr>
      </w:pPr>
    </w:p>
    <w:p w:rsidR="00F13782" w:rsidRDefault="00F13782" w:rsidP="0035332F">
      <w:pPr>
        <w:autoSpaceDE w:val="0"/>
        <w:autoSpaceDN w:val="0"/>
        <w:adjustRightInd w:val="0"/>
        <w:spacing w:line="480" w:lineRule="auto"/>
        <w:rPr>
          <w:b/>
          <w:color w:val="000000"/>
        </w:rPr>
      </w:pPr>
    </w:p>
    <w:p w:rsidR="00F13782" w:rsidRDefault="00F13782" w:rsidP="0035332F">
      <w:pPr>
        <w:autoSpaceDE w:val="0"/>
        <w:autoSpaceDN w:val="0"/>
        <w:adjustRightInd w:val="0"/>
        <w:spacing w:line="480" w:lineRule="auto"/>
        <w:rPr>
          <w:b/>
          <w:color w:val="000000"/>
        </w:rPr>
      </w:pPr>
    </w:p>
    <w:p w:rsidR="00F13782" w:rsidRDefault="00F13782" w:rsidP="0035332F">
      <w:pPr>
        <w:autoSpaceDE w:val="0"/>
        <w:autoSpaceDN w:val="0"/>
        <w:adjustRightInd w:val="0"/>
        <w:spacing w:line="480" w:lineRule="auto"/>
        <w:rPr>
          <w:b/>
          <w:color w:val="000000"/>
        </w:rPr>
      </w:pPr>
    </w:p>
    <w:p w:rsidR="00F13782" w:rsidRDefault="00F13782" w:rsidP="0035332F">
      <w:pPr>
        <w:autoSpaceDE w:val="0"/>
        <w:autoSpaceDN w:val="0"/>
        <w:adjustRightInd w:val="0"/>
        <w:spacing w:line="480" w:lineRule="auto"/>
        <w:rPr>
          <w:b/>
          <w:color w:val="000000"/>
        </w:rPr>
      </w:pPr>
    </w:p>
    <w:p w:rsidR="00F13782" w:rsidRDefault="00F13782" w:rsidP="0035332F">
      <w:pPr>
        <w:autoSpaceDE w:val="0"/>
        <w:autoSpaceDN w:val="0"/>
        <w:adjustRightInd w:val="0"/>
        <w:spacing w:line="480" w:lineRule="auto"/>
        <w:rPr>
          <w:b/>
          <w:color w:val="000000"/>
        </w:rPr>
      </w:pPr>
    </w:p>
    <w:p w:rsidR="00F13782" w:rsidRDefault="00F13782" w:rsidP="0035332F">
      <w:pPr>
        <w:autoSpaceDE w:val="0"/>
        <w:autoSpaceDN w:val="0"/>
        <w:adjustRightInd w:val="0"/>
        <w:spacing w:line="480" w:lineRule="auto"/>
        <w:rPr>
          <w:b/>
          <w:color w:val="000000"/>
        </w:rPr>
      </w:pPr>
    </w:p>
    <w:p w:rsidR="00F13782" w:rsidRDefault="00F13782" w:rsidP="0035332F">
      <w:pPr>
        <w:autoSpaceDE w:val="0"/>
        <w:autoSpaceDN w:val="0"/>
        <w:adjustRightInd w:val="0"/>
        <w:spacing w:line="480" w:lineRule="auto"/>
        <w:rPr>
          <w:b/>
          <w:color w:val="000000"/>
        </w:rPr>
      </w:pPr>
    </w:p>
    <w:p w:rsidR="00F13782" w:rsidRDefault="00F13782" w:rsidP="0035332F">
      <w:pPr>
        <w:autoSpaceDE w:val="0"/>
        <w:autoSpaceDN w:val="0"/>
        <w:adjustRightInd w:val="0"/>
        <w:spacing w:line="480" w:lineRule="auto"/>
        <w:rPr>
          <w:b/>
          <w:color w:val="000000"/>
        </w:rPr>
      </w:pPr>
    </w:p>
    <w:p w:rsidR="00F13782" w:rsidRDefault="00F13782" w:rsidP="0035332F">
      <w:pPr>
        <w:autoSpaceDE w:val="0"/>
        <w:autoSpaceDN w:val="0"/>
        <w:adjustRightInd w:val="0"/>
        <w:spacing w:line="480" w:lineRule="auto"/>
        <w:rPr>
          <w:b/>
          <w:color w:val="000000"/>
        </w:rPr>
      </w:pPr>
    </w:p>
    <w:p w:rsidR="00F13782" w:rsidRDefault="00F13782" w:rsidP="0035332F">
      <w:pPr>
        <w:autoSpaceDE w:val="0"/>
        <w:autoSpaceDN w:val="0"/>
        <w:adjustRightInd w:val="0"/>
        <w:spacing w:line="480" w:lineRule="auto"/>
        <w:rPr>
          <w:b/>
          <w:color w:val="000000"/>
        </w:rPr>
      </w:pPr>
    </w:p>
    <w:p w:rsidR="00D95C96" w:rsidRDefault="00D95C96" w:rsidP="0035332F">
      <w:pPr>
        <w:autoSpaceDE w:val="0"/>
        <w:autoSpaceDN w:val="0"/>
        <w:adjustRightInd w:val="0"/>
        <w:spacing w:line="480" w:lineRule="auto"/>
        <w:rPr>
          <w:b/>
          <w:color w:val="000000"/>
        </w:rPr>
      </w:pPr>
    </w:p>
    <w:p w:rsidR="0035332F" w:rsidRDefault="00BD094B" w:rsidP="0035332F">
      <w:pPr>
        <w:autoSpaceDE w:val="0"/>
        <w:autoSpaceDN w:val="0"/>
        <w:adjustRightInd w:val="0"/>
        <w:spacing w:line="480" w:lineRule="auto"/>
        <w:rPr>
          <w:b/>
          <w:color w:val="000000"/>
        </w:rPr>
      </w:pPr>
      <w:r w:rsidRPr="00E453F3">
        <w:rPr>
          <w:b/>
          <w:color w:val="000000"/>
        </w:rPr>
        <w:t xml:space="preserve">References </w:t>
      </w:r>
    </w:p>
    <w:p w:rsidR="00101459" w:rsidRDefault="00892F41" w:rsidP="00101459">
      <w:pPr>
        <w:autoSpaceDE w:val="0"/>
        <w:autoSpaceDN w:val="0"/>
        <w:adjustRightInd w:val="0"/>
        <w:spacing w:line="480" w:lineRule="auto"/>
        <w:rPr>
          <w:rStyle w:val="HTMLCite"/>
          <w:i w:val="0"/>
        </w:rPr>
      </w:pPr>
      <w:r>
        <w:rPr>
          <w:rStyle w:val="HTMLCite"/>
          <w:i w:val="0"/>
        </w:rPr>
        <w:t>Rathus, A.</w:t>
      </w:r>
      <w:r w:rsidR="00AC4FD8">
        <w:rPr>
          <w:rStyle w:val="HTMLCite"/>
          <w:i w:val="0"/>
        </w:rPr>
        <w:t xml:space="preserve">Nevid, S. &amp; Fichner-Rathus, L. </w:t>
      </w:r>
      <w:r w:rsidR="00AC4FD8" w:rsidRPr="00AC4FD8">
        <w:rPr>
          <w:rStyle w:val="HTMLCite"/>
          <w:i w:val="0"/>
        </w:rPr>
        <w:t xml:space="preserve">(2007). </w:t>
      </w:r>
      <w:r w:rsidR="00AC4FD8" w:rsidRPr="00AC4FD8">
        <w:rPr>
          <w:rStyle w:val="HTMLCite"/>
        </w:rPr>
        <w:t>Human Sexuality in a World of Diversity</w:t>
      </w:r>
      <w:r w:rsidR="00AC4FD8" w:rsidRPr="00AC4FD8">
        <w:rPr>
          <w:rStyle w:val="HTMLCite"/>
          <w:i w:val="0"/>
        </w:rPr>
        <w:t>. Allyn &amp; Bacon</w:t>
      </w:r>
      <w:r w:rsidR="003A6596">
        <w:rPr>
          <w:rStyle w:val="HTMLCite"/>
          <w:i w:val="0"/>
        </w:rPr>
        <w:t>.</w:t>
      </w:r>
    </w:p>
    <w:p w:rsidR="00541D56" w:rsidRPr="00541D56" w:rsidRDefault="00541D56" w:rsidP="00101459">
      <w:pPr>
        <w:autoSpaceDE w:val="0"/>
        <w:autoSpaceDN w:val="0"/>
        <w:adjustRightInd w:val="0"/>
        <w:spacing w:line="480" w:lineRule="auto"/>
        <w:rPr>
          <w:rStyle w:val="HTMLCite"/>
          <w:i w:val="0"/>
        </w:rPr>
      </w:pPr>
      <w:r>
        <w:rPr>
          <w:rStyle w:val="HTMLCite"/>
          <w:i w:val="0"/>
        </w:rPr>
        <w:t xml:space="preserve">Saewyc, M., Magee, L. &amp; Pettingell, </w:t>
      </w:r>
      <w:r w:rsidRPr="00541D56">
        <w:rPr>
          <w:rStyle w:val="HTMLCite"/>
          <w:i w:val="0"/>
        </w:rPr>
        <w:t>E. (20</w:t>
      </w:r>
      <w:r>
        <w:rPr>
          <w:rStyle w:val="HTMLCite"/>
          <w:i w:val="0"/>
        </w:rPr>
        <w:t xml:space="preserve">04). </w:t>
      </w:r>
      <w:r w:rsidRPr="00541D56">
        <w:rPr>
          <w:rStyle w:val="HTMLCite"/>
          <w:i w:val="0"/>
        </w:rPr>
        <w:t>Teenage pregnancy and associated risk behaviors am</w:t>
      </w:r>
      <w:r>
        <w:rPr>
          <w:rStyle w:val="HTMLCite"/>
          <w:i w:val="0"/>
        </w:rPr>
        <w:t>ong sexually abused adolescents</w:t>
      </w:r>
      <w:r w:rsidRPr="00541D56">
        <w:rPr>
          <w:rStyle w:val="HTMLCite"/>
          <w:i w:val="0"/>
        </w:rPr>
        <w:t xml:space="preserve">. </w:t>
      </w:r>
      <w:r w:rsidRPr="00541D56">
        <w:rPr>
          <w:rStyle w:val="HTMLCite"/>
        </w:rPr>
        <w:t>Perspectives on sexual and reproductive health</w:t>
      </w:r>
      <w:r>
        <w:rPr>
          <w:rStyle w:val="HTMLCite"/>
          <w:i w:val="0"/>
        </w:rPr>
        <w:t>.</w:t>
      </w:r>
    </w:p>
    <w:p w:rsidR="00101459" w:rsidRDefault="00101459" w:rsidP="00101459">
      <w:pPr>
        <w:autoSpaceDE w:val="0"/>
        <w:autoSpaceDN w:val="0"/>
        <w:adjustRightInd w:val="0"/>
        <w:spacing w:line="480" w:lineRule="auto"/>
        <w:rPr>
          <w:rStyle w:val="reference-text"/>
          <w:i/>
          <w:iCs/>
        </w:rPr>
      </w:pPr>
      <w:r>
        <w:rPr>
          <w:rStyle w:val="reference-text"/>
        </w:rPr>
        <w:lastRenderedPageBreak/>
        <w:t xml:space="preserve">Stebbins, F. (2006). </w:t>
      </w:r>
      <w:r>
        <w:rPr>
          <w:rStyle w:val="reference-text"/>
          <w:i/>
          <w:iCs/>
        </w:rPr>
        <w:t>Student Guide to Research in the Digital Age</w:t>
      </w:r>
      <w:r>
        <w:rPr>
          <w:rStyle w:val="reference-text"/>
        </w:rPr>
        <w:t>. Libraries Unlimited.</w:t>
      </w:r>
    </w:p>
    <w:p w:rsidR="00101459" w:rsidRDefault="00283210" w:rsidP="00101459">
      <w:pPr>
        <w:autoSpaceDE w:val="0"/>
        <w:autoSpaceDN w:val="0"/>
        <w:adjustRightInd w:val="0"/>
        <w:spacing w:line="480" w:lineRule="auto"/>
        <w:rPr>
          <w:rStyle w:val="HTMLCite"/>
          <w:i w:val="0"/>
        </w:rPr>
      </w:pPr>
      <w:r>
        <w:rPr>
          <w:rStyle w:val="HTMLCite"/>
          <w:i w:val="0"/>
        </w:rPr>
        <w:t>Thomas, S.</w:t>
      </w:r>
      <w:r w:rsidR="00101459" w:rsidRPr="00101459">
        <w:rPr>
          <w:rStyle w:val="HTMLCite"/>
          <w:i w:val="0"/>
        </w:rPr>
        <w:t xml:space="preserve"> (2007), </w:t>
      </w:r>
      <w:r w:rsidR="00101459" w:rsidRPr="00892F41">
        <w:rPr>
          <w:rStyle w:val="HTMLCite"/>
        </w:rPr>
        <w:t xml:space="preserve">Research </w:t>
      </w:r>
      <w:r w:rsidRPr="00892F41">
        <w:rPr>
          <w:rStyle w:val="HTMLCite"/>
        </w:rPr>
        <w:t>Help: Primary</w:t>
      </w:r>
      <w:r w:rsidR="00101459" w:rsidRPr="00892F41">
        <w:rPr>
          <w:rStyle w:val="HTMLCite"/>
        </w:rPr>
        <w:t xml:space="preserve"> vs. Secondary Sources</w:t>
      </w:r>
      <w:r w:rsidR="00101459" w:rsidRPr="00101459">
        <w:rPr>
          <w:rStyle w:val="HTMLCite"/>
          <w:i w:val="0"/>
        </w:rPr>
        <w:t>, New York.</w:t>
      </w:r>
    </w:p>
    <w:p w:rsidR="00892F41" w:rsidRPr="00892F41" w:rsidRDefault="00892F41" w:rsidP="00101459">
      <w:pPr>
        <w:autoSpaceDE w:val="0"/>
        <w:autoSpaceDN w:val="0"/>
        <w:adjustRightInd w:val="0"/>
        <w:spacing w:line="480" w:lineRule="auto"/>
        <w:rPr>
          <w:i/>
          <w:iCs/>
        </w:rPr>
      </w:pPr>
      <w:r w:rsidRPr="00892F41">
        <w:rPr>
          <w:rStyle w:val="HTMLCite"/>
          <w:i w:val="0"/>
        </w:rPr>
        <w:t>Turabian, L., Booth</w:t>
      </w:r>
      <w:r w:rsidR="00283210" w:rsidRPr="00892F41">
        <w:rPr>
          <w:rStyle w:val="HTMLCite"/>
          <w:i w:val="0"/>
        </w:rPr>
        <w:t>, C</w:t>
      </w:r>
      <w:r w:rsidRPr="00892F41">
        <w:rPr>
          <w:rStyle w:val="HTMLCite"/>
          <w:i w:val="0"/>
        </w:rPr>
        <w:t>., Colomb, G</w:t>
      </w:r>
      <w:r w:rsidR="00283210" w:rsidRPr="00892F41">
        <w:rPr>
          <w:rStyle w:val="HTMLCite"/>
          <w:i w:val="0"/>
        </w:rPr>
        <w:t>. &amp;</w:t>
      </w:r>
      <w:r w:rsidRPr="00892F41">
        <w:rPr>
          <w:rStyle w:val="HTMLCite"/>
          <w:i w:val="0"/>
        </w:rPr>
        <w:t xml:space="preserve"> Williams, M. (2007)</w:t>
      </w:r>
      <w:r>
        <w:rPr>
          <w:rStyle w:val="HTMLCite"/>
          <w:i w:val="0"/>
        </w:rPr>
        <w:t>.</w:t>
      </w:r>
      <w:r>
        <w:rPr>
          <w:rStyle w:val="HTMLCite"/>
        </w:rPr>
        <w:t xml:space="preserve"> A Manual for Writers of Research Papers, Theses, and Dissertations, </w:t>
      </w:r>
      <w:r w:rsidRPr="00892F41">
        <w:rPr>
          <w:rStyle w:val="HTMLCite"/>
          <w:i w:val="0"/>
        </w:rPr>
        <w:t>Chicago: UC Press</w:t>
      </w:r>
      <w:r>
        <w:rPr>
          <w:rStyle w:val="HTMLCite"/>
          <w:i w:val="0"/>
        </w:rPr>
        <w:t>.</w:t>
      </w:r>
    </w:p>
    <w:p w:rsidR="00BC4E36" w:rsidRPr="00AC4FD8" w:rsidRDefault="00BC4E36" w:rsidP="009731DE">
      <w:pPr>
        <w:autoSpaceDE w:val="0"/>
        <w:autoSpaceDN w:val="0"/>
        <w:adjustRightInd w:val="0"/>
        <w:spacing w:line="480" w:lineRule="auto"/>
        <w:rPr>
          <w:rStyle w:val="HTMLCite"/>
          <w:b/>
          <w:i w:val="0"/>
          <w:iCs w:val="0"/>
          <w:color w:val="000000"/>
        </w:rPr>
      </w:pPr>
    </w:p>
    <w:p w:rsidR="00A83144" w:rsidRPr="00F97E01" w:rsidRDefault="00A83144" w:rsidP="009731DE">
      <w:pPr>
        <w:autoSpaceDE w:val="0"/>
        <w:autoSpaceDN w:val="0"/>
        <w:adjustRightInd w:val="0"/>
        <w:spacing w:line="480" w:lineRule="auto"/>
        <w:rPr>
          <w:rStyle w:val="reference-text"/>
          <w:b/>
          <w:i/>
          <w:color w:val="000000"/>
        </w:rPr>
      </w:pPr>
    </w:p>
    <w:sectPr w:rsidR="00A83144" w:rsidRPr="00F97E01" w:rsidSect="00C54D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164" w:rsidRDefault="002B0164" w:rsidP="00C675A2">
      <w:pPr>
        <w:spacing w:after="0" w:line="240" w:lineRule="auto"/>
      </w:pPr>
      <w:r>
        <w:separator/>
      </w:r>
    </w:p>
  </w:endnote>
  <w:endnote w:type="continuationSeparator" w:id="1">
    <w:p w:rsidR="002B0164" w:rsidRDefault="002B0164" w:rsidP="00C67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62" w:rsidRDefault="00013D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62" w:rsidRDefault="00013D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62" w:rsidRDefault="00013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164" w:rsidRDefault="002B0164" w:rsidP="00C675A2">
      <w:pPr>
        <w:spacing w:after="0" w:line="240" w:lineRule="auto"/>
      </w:pPr>
      <w:r>
        <w:separator/>
      </w:r>
    </w:p>
  </w:footnote>
  <w:footnote w:type="continuationSeparator" w:id="1">
    <w:p w:rsidR="002B0164" w:rsidRDefault="002B0164" w:rsidP="00C67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62" w:rsidRDefault="00013D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89F" w:rsidRDefault="00966478" w:rsidP="002B563C">
    <w:pPr>
      <w:pStyle w:val="Header"/>
    </w:pPr>
    <w:r>
      <w:t>ASSIGNMENT</w:t>
    </w:r>
    <w:r w:rsidR="0025189F">
      <w:t>2</w:t>
    </w:r>
  </w:p>
  <w:p w:rsidR="0025189F" w:rsidRDefault="002518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89F" w:rsidRDefault="0025189F" w:rsidP="00371C65">
    <w:pPr>
      <w:autoSpaceDE w:val="0"/>
      <w:autoSpaceDN w:val="0"/>
      <w:adjustRightInd w:val="0"/>
      <w:spacing w:after="0" w:line="480" w:lineRule="auto"/>
    </w:pPr>
    <w:r>
      <w:t xml:space="preserve">Running head: </w:t>
    </w:r>
    <w:r w:rsidR="0084470A">
      <w:t>COMMUNITY NEEDS</w:t>
    </w:r>
    <w:r w:rsidR="00013D62">
      <w:t>1</w:t>
    </w:r>
  </w:p>
  <w:p w:rsidR="0025189F" w:rsidRDefault="002518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7C214E"/>
    <w:lvl w:ilvl="0">
      <w:numFmt w:val="bullet"/>
      <w:lvlText w:val="*"/>
      <w:lvlJc w:val="left"/>
    </w:lvl>
  </w:abstractNum>
  <w:abstractNum w:abstractNumId="1">
    <w:nsid w:val="29E14CF6"/>
    <w:multiLevelType w:val="hybridMultilevel"/>
    <w:tmpl w:val="7E74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71B97"/>
    <w:multiLevelType w:val="multilevel"/>
    <w:tmpl w:val="D43C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5E46D1"/>
    <w:multiLevelType w:val="hybridMultilevel"/>
    <w:tmpl w:val="0FBC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247698"/>
    <w:multiLevelType w:val="hybridMultilevel"/>
    <w:tmpl w:val="DECCBC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F31B06"/>
    <w:multiLevelType w:val="hybridMultilevel"/>
    <w:tmpl w:val="D336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C34846"/>
    <w:multiLevelType w:val="hybridMultilevel"/>
    <w:tmpl w:val="C0AAE4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141948"/>
    <w:multiLevelType w:val="multilevel"/>
    <w:tmpl w:val="0492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313C2F"/>
    <w:multiLevelType w:val="hybridMultilevel"/>
    <w:tmpl w:val="11987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4F6136"/>
    <w:multiLevelType w:val="hybridMultilevel"/>
    <w:tmpl w:val="26A6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5"/>
  </w:num>
  <w:num w:numId="4">
    <w:abstractNumId w:val="4"/>
  </w:num>
  <w:num w:numId="5">
    <w:abstractNumId w:val="6"/>
  </w:num>
  <w:num w:numId="6">
    <w:abstractNumId w:val="7"/>
  </w:num>
  <w:num w:numId="7">
    <w:abstractNumId w:val="1"/>
  </w:num>
  <w:num w:numId="8">
    <w:abstractNumId w:val="9"/>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C0E3A"/>
    <w:rsid w:val="0000404F"/>
    <w:rsid w:val="00005BD6"/>
    <w:rsid w:val="00011801"/>
    <w:rsid w:val="00011A2C"/>
    <w:rsid w:val="000120EE"/>
    <w:rsid w:val="00013D62"/>
    <w:rsid w:val="000147F6"/>
    <w:rsid w:val="00020A80"/>
    <w:rsid w:val="00022086"/>
    <w:rsid w:val="000231FF"/>
    <w:rsid w:val="000235FA"/>
    <w:rsid w:val="00023837"/>
    <w:rsid w:val="00027C57"/>
    <w:rsid w:val="00040D70"/>
    <w:rsid w:val="000449A9"/>
    <w:rsid w:val="00046B92"/>
    <w:rsid w:val="00052DE0"/>
    <w:rsid w:val="000564BC"/>
    <w:rsid w:val="000602B4"/>
    <w:rsid w:val="00064739"/>
    <w:rsid w:val="00077EA5"/>
    <w:rsid w:val="00083B30"/>
    <w:rsid w:val="000866AF"/>
    <w:rsid w:val="00096186"/>
    <w:rsid w:val="000972F8"/>
    <w:rsid w:val="000A0BF3"/>
    <w:rsid w:val="000A237E"/>
    <w:rsid w:val="000A600F"/>
    <w:rsid w:val="000A630D"/>
    <w:rsid w:val="000A7398"/>
    <w:rsid w:val="000B0D8D"/>
    <w:rsid w:val="000B1450"/>
    <w:rsid w:val="000B15B9"/>
    <w:rsid w:val="000B336A"/>
    <w:rsid w:val="000B6C56"/>
    <w:rsid w:val="000C0710"/>
    <w:rsid w:val="000C10A7"/>
    <w:rsid w:val="000C27CA"/>
    <w:rsid w:val="000C510D"/>
    <w:rsid w:val="000C7345"/>
    <w:rsid w:val="000D62DE"/>
    <w:rsid w:val="000E11D3"/>
    <w:rsid w:val="000E45C4"/>
    <w:rsid w:val="000E4863"/>
    <w:rsid w:val="000E70BF"/>
    <w:rsid w:val="000F548E"/>
    <w:rsid w:val="00101459"/>
    <w:rsid w:val="00104018"/>
    <w:rsid w:val="001065C6"/>
    <w:rsid w:val="00110FD4"/>
    <w:rsid w:val="0011232C"/>
    <w:rsid w:val="00116A37"/>
    <w:rsid w:val="00120976"/>
    <w:rsid w:val="00122CA4"/>
    <w:rsid w:val="00123A33"/>
    <w:rsid w:val="001320FB"/>
    <w:rsid w:val="00141212"/>
    <w:rsid w:val="00150AED"/>
    <w:rsid w:val="00152B24"/>
    <w:rsid w:val="00154F63"/>
    <w:rsid w:val="00160B3B"/>
    <w:rsid w:val="00166369"/>
    <w:rsid w:val="00166FB7"/>
    <w:rsid w:val="00171600"/>
    <w:rsid w:val="00175C99"/>
    <w:rsid w:val="0018217F"/>
    <w:rsid w:val="00185C14"/>
    <w:rsid w:val="00192C62"/>
    <w:rsid w:val="0019595E"/>
    <w:rsid w:val="00196302"/>
    <w:rsid w:val="001A270C"/>
    <w:rsid w:val="001A47EE"/>
    <w:rsid w:val="001A4DE0"/>
    <w:rsid w:val="001A5C8E"/>
    <w:rsid w:val="001A7A98"/>
    <w:rsid w:val="001B1B40"/>
    <w:rsid w:val="001B29BA"/>
    <w:rsid w:val="001B409F"/>
    <w:rsid w:val="001B78EC"/>
    <w:rsid w:val="001C0A5E"/>
    <w:rsid w:val="001C28B1"/>
    <w:rsid w:val="001C43A3"/>
    <w:rsid w:val="001C62BD"/>
    <w:rsid w:val="001C7CB4"/>
    <w:rsid w:val="001D31A4"/>
    <w:rsid w:val="001D611A"/>
    <w:rsid w:val="001E17C3"/>
    <w:rsid w:val="001E354D"/>
    <w:rsid w:val="001E6A90"/>
    <w:rsid w:val="001F5809"/>
    <w:rsid w:val="00204ED7"/>
    <w:rsid w:val="0020604E"/>
    <w:rsid w:val="00210522"/>
    <w:rsid w:val="002118F9"/>
    <w:rsid w:val="0021237E"/>
    <w:rsid w:val="00215465"/>
    <w:rsid w:val="00215887"/>
    <w:rsid w:val="00225219"/>
    <w:rsid w:val="00232E05"/>
    <w:rsid w:val="002335FA"/>
    <w:rsid w:val="00246107"/>
    <w:rsid w:val="00246272"/>
    <w:rsid w:val="0025189F"/>
    <w:rsid w:val="002539D2"/>
    <w:rsid w:val="002541E6"/>
    <w:rsid w:val="0025580C"/>
    <w:rsid w:val="00270CEF"/>
    <w:rsid w:val="00271120"/>
    <w:rsid w:val="00283210"/>
    <w:rsid w:val="00293C74"/>
    <w:rsid w:val="002941D9"/>
    <w:rsid w:val="00296BEE"/>
    <w:rsid w:val="00296FF3"/>
    <w:rsid w:val="002A1A3B"/>
    <w:rsid w:val="002A232E"/>
    <w:rsid w:val="002A2AB3"/>
    <w:rsid w:val="002B0164"/>
    <w:rsid w:val="002B1E4A"/>
    <w:rsid w:val="002B3EC6"/>
    <w:rsid w:val="002B563C"/>
    <w:rsid w:val="002B59E2"/>
    <w:rsid w:val="002C0D2B"/>
    <w:rsid w:val="002C0E3A"/>
    <w:rsid w:val="002C7D27"/>
    <w:rsid w:val="002D02FA"/>
    <w:rsid w:val="002D5AEE"/>
    <w:rsid w:val="002D5CC5"/>
    <w:rsid w:val="002D6639"/>
    <w:rsid w:val="002E4435"/>
    <w:rsid w:val="002E7B39"/>
    <w:rsid w:val="002F365B"/>
    <w:rsid w:val="002F5058"/>
    <w:rsid w:val="002F5208"/>
    <w:rsid w:val="002F7AD1"/>
    <w:rsid w:val="0030417D"/>
    <w:rsid w:val="00310E79"/>
    <w:rsid w:val="00313BAF"/>
    <w:rsid w:val="00320C6B"/>
    <w:rsid w:val="00333BEB"/>
    <w:rsid w:val="00335B4E"/>
    <w:rsid w:val="00337FC3"/>
    <w:rsid w:val="00341DC7"/>
    <w:rsid w:val="00346B5D"/>
    <w:rsid w:val="003527AE"/>
    <w:rsid w:val="0035332F"/>
    <w:rsid w:val="0035333C"/>
    <w:rsid w:val="00353828"/>
    <w:rsid w:val="00355488"/>
    <w:rsid w:val="0036200D"/>
    <w:rsid w:val="00363F0E"/>
    <w:rsid w:val="0036525A"/>
    <w:rsid w:val="003675B5"/>
    <w:rsid w:val="003707A7"/>
    <w:rsid w:val="00371C65"/>
    <w:rsid w:val="0038021D"/>
    <w:rsid w:val="003846EB"/>
    <w:rsid w:val="00392756"/>
    <w:rsid w:val="00393D68"/>
    <w:rsid w:val="0039581E"/>
    <w:rsid w:val="003A6596"/>
    <w:rsid w:val="003A721A"/>
    <w:rsid w:val="003B58D8"/>
    <w:rsid w:val="003C345A"/>
    <w:rsid w:val="003C731F"/>
    <w:rsid w:val="003C7B14"/>
    <w:rsid w:val="003D5C3A"/>
    <w:rsid w:val="003E273B"/>
    <w:rsid w:val="003E2DD5"/>
    <w:rsid w:val="003E3AF3"/>
    <w:rsid w:val="003F057C"/>
    <w:rsid w:val="00400B2B"/>
    <w:rsid w:val="00402FE9"/>
    <w:rsid w:val="00404BAC"/>
    <w:rsid w:val="00406DD6"/>
    <w:rsid w:val="004159A2"/>
    <w:rsid w:val="004248B7"/>
    <w:rsid w:val="004254F0"/>
    <w:rsid w:val="00435D8A"/>
    <w:rsid w:val="00441949"/>
    <w:rsid w:val="00444466"/>
    <w:rsid w:val="00445E28"/>
    <w:rsid w:val="0044682A"/>
    <w:rsid w:val="00451044"/>
    <w:rsid w:val="00452182"/>
    <w:rsid w:val="00452D5E"/>
    <w:rsid w:val="00455FB3"/>
    <w:rsid w:val="00463241"/>
    <w:rsid w:val="00463D8B"/>
    <w:rsid w:val="00464201"/>
    <w:rsid w:val="00467124"/>
    <w:rsid w:val="00467CB1"/>
    <w:rsid w:val="00475208"/>
    <w:rsid w:val="0048188E"/>
    <w:rsid w:val="00481FC6"/>
    <w:rsid w:val="00482104"/>
    <w:rsid w:val="004837AE"/>
    <w:rsid w:val="00492C1E"/>
    <w:rsid w:val="00494E5E"/>
    <w:rsid w:val="004965F6"/>
    <w:rsid w:val="00497FB6"/>
    <w:rsid w:val="004A5235"/>
    <w:rsid w:val="004B114D"/>
    <w:rsid w:val="004B4954"/>
    <w:rsid w:val="004B4A25"/>
    <w:rsid w:val="004B652D"/>
    <w:rsid w:val="004C3029"/>
    <w:rsid w:val="004C685D"/>
    <w:rsid w:val="004C79AF"/>
    <w:rsid w:val="004D061B"/>
    <w:rsid w:val="004D2B2F"/>
    <w:rsid w:val="004E0469"/>
    <w:rsid w:val="004E30E5"/>
    <w:rsid w:val="004E57D6"/>
    <w:rsid w:val="004F328F"/>
    <w:rsid w:val="004F46F0"/>
    <w:rsid w:val="004F57C2"/>
    <w:rsid w:val="004F67C9"/>
    <w:rsid w:val="005005AD"/>
    <w:rsid w:val="00500CD8"/>
    <w:rsid w:val="0050186B"/>
    <w:rsid w:val="0050279D"/>
    <w:rsid w:val="0051494E"/>
    <w:rsid w:val="0052085C"/>
    <w:rsid w:val="00521235"/>
    <w:rsid w:val="00521F5D"/>
    <w:rsid w:val="0052531D"/>
    <w:rsid w:val="00527AEA"/>
    <w:rsid w:val="00541D56"/>
    <w:rsid w:val="005448D0"/>
    <w:rsid w:val="005511FF"/>
    <w:rsid w:val="0055464F"/>
    <w:rsid w:val="00557C85"/>
    <w:rsid w:val="00560206"/>
    <w:rsid w:val="005639DC"/>
    <w:rsid w:val="00564FB9"/>
    <w:rsid w:val="00577C48"/>
    <w:rsid w:val="0058188C"/>
    <w:rsid w:val="00582767"/>
    <w:rsid w:val="005833F4"/>
    <w:rsid w:val="00583502"/>
    <w:rsid w:val="00585154"/>
    <w:rsid w:val="0059224A"/>
    <w:rsid w:val="00593986"/>
    <w:rsid w:val="00594C26"/>
    <w:rsid w:val="005A09AC"/>
    <w:rsid w:val="005A4419"/>
    <w:rsid w:val="005A6068"/>
    <w:rsid w:val="005B033F"/>
    <w:rsid w:val="005B2F34"/>
    <w:rsid w:val="005C53B1"/>
    <w:rsid w:val="005C7A87"/>
    <w:rsid w:val="005D2147"/>
    <w:rsid w:val="005E22DA"/>
    <w:rsid w:val="005E27E0"/>
    <w:rsid w:val="005E2EC6"/>
    <w:rsid w:val="00602D81"/>
    <w:rsid w:val="00611C60"/>
    <w:rsid w:val="00614832"/>
    <w:rsid w:val="0063361E"/>
    <w:rsid w:val="00635B95"/>
    <w:rsid w:val="00635FD7"/>
    <w:rsid w:val="00636A4C"/>
    <w:rsid w:val="00637A17"/>
    <w:rsid w:val="006410E9"/>
    <w:rsid w:val="00653D98"/>
    <w:rsid w:val="0066071A"/>
    <w:rsid w:val="00664199"/>
    <w:rsid w:val="006670FF"/>
    <w:rsid w:val="00671C69"/>
    <w:rsid w:val="006728AC"/>
    <w:rsid w:val="00673529"/>
    <w:rsid w:val="006755FC"/>
    <w:rsid w:val="006777F3"/>
    <w:rsid w:val="0067796D"/>
    <w:rsid w:val="0068537C"/>
    <w:rsid w:val="00686526"/>
    <w:rsid w:val="00692953"/>
    <w:rsid w:val="006935F4"/>
    <w:rsid w:val="00696745"/>
    <w:rsid w:val="00697789"/>
    <w:rsid w:val="006A5063"/>
    <w:rsid w:val="006A684F"/>
    <w:rsid w:val="006B3FD0"/>
    <w:rsid w:val="006B4056"/>
    <w:rsid w:val="006B4B0F"/>
    <w:rsid w:val="006B6C65"/>
    <w:rsid w:val="006C2594"/>
    <w:rsid w:val="006C4AC7"/>
    <w:rsid w:val="006C54FD"/>
    <w:rsid w:val="006C7303"/>
    <w:rsid w:val="006D2989"/>
    <w:rsid w:val="006D67F3"/>
    <w:rsid w:val="006D779C"/>
    <w:rsid w:val="006E2FD6"/>
    <w:rsid w:val="006E52AB"/>
    <w:rsid w:val="00700811"/>
    <w:rsid w:val="00705F1B"/>
    <w:rsid w:val="007221D0"/>
    <w:rsid w:val="00732E5F"/>
    <w:rsid w:val="00736DBC"/>
    <w:rsid w:val="00740E6D"/>
    <w:rsid w:val="00754EDC"/>
    <w:rsid w:val="00762CB2"/>
    <w:rsid w:val="00762D33"/>
    <w:rsid w:val="00766FE3"/>
    <w:rsid w:val="00767842"/>
    <w:rsid w:val="0078185C"/>
    <w:rsid w:val="007835FF"/>
    <w:rsid w:val="00783FC8"/>
    <w:rsid w:val="007876D8"/>
    <w:rsid w:val="0079044D"/>
    <w:rsid w:val="00794C51"/>
    <w:rsid w:val="007A3510"/>
    <w:rsid w:val="007A50F1"/>
    <w:rsid w:val="007A5C7D"/>
    <w:rsid w:val="007A7B88"/>
    <w:rsid w:val="007B2F4F"/>
    <w:rsid w:val="007B4E28"/>
    <w:rsid w:val="007C3477"/>
    <w:rsid w:val="007C3945"/>
    <w:rsid w:val="007C428D"/>
    <w:rsid w:val="007D1882"/>
    <w:rsid w:val="007E3176"/>
    <w:rsid w:val="007E524E"/>
    <w:rsid w:val="007E7AC5"/>
    <w:rsid w:val="007F062E"/>
    <w:rsid w:val="00801F74"/>
    <w:rsid w:val="00802D9E"/>
    <w:rsid w:val="00805589"/>
    <w:rsid w:val="00806B7F"/>
    <w:rsid w:val="008124B2"/>
    <w:rsid w:val="00824914"/>
    <w:rsid w:val="00830EA6"/>
    <w:rsid w:val="00831ECE"/>
    <w:rsid w:val="00832FFD"/>
    <w:rsid w:val="008332F0"/>
    <w:rsid w:val="00833819"/>
    <w:rsid w:val="00837815"/>
    <w:rsid w:val="008419AC"/>
    <w:rsid w:val="008438B6"/>
    <w:rsid w:val="00843ED6"/>
    <w:rsid w:val="0084470A"/>
    <w:rsid w:val="008500DB"/>
    <w:rsid w:val="00851D0F"/>
    <w:rsid w:val="00852EC1"/>
    <w:rsid w:val="00866CE9"/>
    <w:rsid w:val="00867803"/>
    <w:rsid w:val="00873119"/>
    <w:rsid w:val="008806E6"/>
    <w:rsid w:val="00881718"/>
    <w:rsid w:val="0088201F"/>
    <w:rsid w:val="00886392"/>
    <w:rsid w:val="00887154"/>
    <w:rsid w:val="00892F41"/>
    <w:rsid w:val="0089756A"/>
    <w:rsid w:val="008A1F82"/>
    <w:rsid w:val="008A3AE7"/>
    <w:rsid w:val="008A4C8A"/>
    <w:rsid w:val="008A7095"/>
    <w:rsid w:val="008B1847"/>
    <w:rsid w:val="008B2B6D"/>
    <w:rsid w:val="008B68EC"/>
    <w:rsid w:val="008D191E"/>
    <w:rsid w:val="008D32C6"/>
    <w:rsid w:val="008D64DC"/>
    <w:rsid w:val="008D6F27"/>
    <w:rsid w:val="008D700D"/>
    <w:rsid w:val="008E6486"/>
    <w:rsid w:val="008F118E"/>
    <w:rsid w:val="008F1637"/>
    <w:rsid w:val="00901FCB"/>
    <w:rsid w:val="0091116F"/>
    <w:rsid w:val="00914EB7"/>
    <w:rsid w:val="00916D19"/>
    <w:rsid w:val="00923509"/>
    <w:rsid w:val="00926F9E"/>
    <w:rsid w:val="00931F7C"/>
    <w:rsid w:val="00933B8C"/>
    <w:rsid w:val="009354B8"/>
    <w:rsid w:val="0093794E"/>
    <w:rsid w:val="009414E1"/>
    <w:rsid w:val="009468E3"/>
    <w:rsid w:val="00947045"/>
    <w:rsid w:val="009624E1"/>
    <w:rsid w:val="00962798"/>
    <w:rsid w:val="00964048"/>
    <w:rsid w:val="00966478"/>
    <w:rsid w:val="009679B7"/>
    <w:rsid w:val="00967A35"/>
    <w:rsid w:val="0097010B"/>
    <w:rsid w:val="0097202D"/>
    <w:rsid w:val="00972CC6"/>
    <w:rsid w:val="00972F95"/>
    <w:rsid w:val="009731DE"/>
    <w:rsid w:val="00973C18"/>
    <w:rsid w:val="00982813"/>
    <w:rsid w:val="00987A4D"/>
    <w:rsid w:val="00987E54"/>
    <w:rsid w:val="009916B3"/>
    <w:rsid w:val="00993343"/>
    <w:rsid w:val="0099502F"/>
    <w:rsid w:val="009A1CFF"/>
    <w:rsid w:val="009A1E17"/>
    <w:rsid w:val="009A5395"/>
    <w:rsid w:val="009A6FE9"/>
    <w:rsid w:val="009A76EC"/>
    <w:rsid w:val="009B6252"/>
    <w:rsid w:val="009C1C65"/>
    <w:rsid w:val="009C217C"/>
    <w:rsid w:val="009C381F"/>
    <w:rsid w:val="009C6B12"/>
    <w:rsid w:val="009D3ACF"/>
    <w:rsid w:val="009D42C5"/>
    <w:rsid w:val="009D5D44"/>
    <w:rsid w:val="009D77AF"/>
    <w:rsid w:val="009E6308"/>
    <w:rsid w:val="009F464E"/>
    <w:rsid w:val="009F57D0"/>
    <w:rsid w:val="009F6116"/>
    <w:rsid w:val="00A10B35"/>
    <w:rsid w:val="00A11FD6"/>
    <w:rsid w:val="00A12030"/>
    <w:rsid w:val="00A16292"/>
    <w:rsid w:val="00A2074F"/>
    <w:rsid w:val="00A234A5"/>
    <w:rsid w:val="00A25755"/>
    <w:rsid w:val="00A306E3"/>
    <w:rsid w:val="00A37670"/>
    <w:rsid w:val="00A44489"/>
    <w:rsid w:val="00A5176F"/>
    <w:rsid w:val="00A55143"/>
    <w:rsid w:val="00A552B6"/>
    <w:rsid w:val="00A5586E"/>
    <w:rsid w:val="00A60E40"/>
    <w:rsid w:val="00A63DB4"/>
    <w:rsid w:val="00A649A7"/>
    <w:rsid w:val="00A65CD8"/>
    <w:rsid w:val="00A66DC7"/>
    <w:rsid w:val="00A700B1"/>
    <w:rsid w:val="00A74E33"/>
    <w:rsid w:val="00A75722"/>
    <w:rsid w:val="00A83144"/>
    <w:rsid w:val="00A86F23"/>
    <w:rsid w:val="00A905A6"/>
    <w:rsid w:val="00A90733"/>
    <w:rsid w:val="00A92685"/>
    <w:rsid w:val="00A93FB3"/>
    <w:rsid w:val="00A966F4"/>
    <w:rsid w:val="00A97D64"/>
    <w:rsid w:val="00AA4496"/>
    <w:rsid w:val="00AA6356"/>
    <w:rsid w:val="00AA6D7D"/>
    <w:rsid w:val="00AB769F"/>
    <w:rsid w:val="00AC0B0C"/>
    <w:rsid w:val="00AC48CA"/>
    <w:rsid w:val="00AC4FD8"/>
    <w:rsid w:val="00AC6CD9"/>
    <w:rsid w:val="00AE5C7A"/>
    <w:rsid w:val="00AF2B04"/>
    <w:rsid w:val="00AF3C9D"/>
    <w:rsid w:val="00AF643E"/>
    <w:rsid w:val="00B05736"/>
    <w:rsid w:val="00B0734C"/>
    <w:rsid w:val="00B1012A"/>
    <w:rsid w:val="00B1225A"/>
    <w:rsid w:val="00B1351F"/>
    <w:rsid w:val="00B13BD8"/>
    <w:rsid w:val="00B16606"/>
    <w:rsid w:val="00B16F27"/>
    <w:rsid w:val="00B17ADF"/>
    <w:rsid w:val="00B20F98"/>
    <w:rsid w:val="00B22E7D"/>
    <w:rsid w:val="00B34781"/>
    <w:rsid w:val="00B37810"/>
    <w:rsid w:val="00B423B2"/>
    <w:rsid w:val="00B473E6"/>
    <w:rsid w:val="00B501CB"/>
    <w:rsid w:val="00B54255"/>
    <w:rsid w:val="00B66A58"/>
    <w:rsid w:val="00B70E87"/>
    <w:rsid w:val="00B71245"/>
    <w:rsid w:val="00B71554"/>
    <w:rsid w:val="00B72E4E"/>
    <w:rsid w:val="00B751FA"/>
    <w:rsid w:val="00B76181"/>
    <w:rsid w:val="00B80942"/>
    <w:rsid w:val="00B87E31"/>
    <w:rsid w:val="00B92150"/>
    <w:rsid w:val="00BA013C"/>
    <w:rsid w:val="00BA0FDC"/>
    <w:rsid w:val="00BB0860"/>
    <w:rsid w:val="00BB1C26"/>
    <w:rsid w:val="00BB7817"/>
    <w:rsid w:val="00BC2573"/>
    <w:rsid w:val="00BC4E36"/>
    <w:rsid w:val="00BC6E5C"/>
    <w:rsid w:val="00BD0437"/>
    <w:rsid w:val="00BD094B"/>
    <w:rsid w:val="00BD1B53"/>
    <w:rsid w:val="00BE38DE"/>
    <w:rsid w:val="00BE6776"/>
    <w:rsid w:val="00BF3CD1"/>
    <w:rsid w:val="00BF4966"/>
    <w:rsid w:val="00C007D8"/>
    <w:rsid w:val="00C00B05"/>
    <w:rsid w:val="00C03928"/>
    <w:rsid w:val="00C105B2"/>
    <w:rsid w:val="00C1416F"/>
    <w:rsid w:val="00C21BA7"/>
    <w:rsid w:val="00C248B8"/>
    <w:rsid w:val="00C267D5"/>
    <w:rsid w:val="00C33256"/>
    <w:rsid w:val="00C443A6"/>
    <w:rsid w:val="00C444D0"/>
    <w:rsid w:val="00C4619D"/>
    <w:rsid w:val="00C54DD3"/>
    <w:rsid w:val="00C56626"/>
    <w:rsid w:val="00C56B82"/>
    <w:rsid w:val="00C6060A"/>
    <w:rsid w:val="00C609ED"/>
    <w:rsid w:val="00C67037"/>
    <w:rsid w:val="00C675A2"/>
    <w:rsid w:val="00C7532D"/>
    <w:rsid w:val="00C75A5D"/>
    <w:rsid w:val="00C8494B"/>
    <w:rsid w:val="00C87DA5"/>
    <w:rsid w:val="00CB734C"/>
    <w:rsid w:val="00CC3B3C"/>
    <w:rsid w:val="00CC52BA"/>
    <w:rsid w:val="00CD0C6C"/>
    <w:rsid w:val="00CD1DBF"/>
    <w:rsid w:val="00CE3BF3"/>
    <w:rsid w:val="00CE57AA"/>
    <w:rsid w:val="00CE62C1"/>
    <w:rsid w:val="00CF1AB9"/>
    <w:rsid w:val="00CF4A08"/>
    <w:rsid w:val="00CF6CA8"/>
    <w:rsid w:val="00D05360"/>
    <w:rsid w:val="00D056D7"/>
    <w:rsid w:val="00D10352"/>
    <w:rsid w:val="00D21CAA"/>
    <w:rsid w:val="00D2330D"/>
    <w:rsid w:val="00D31D1A"/>
    <w:rsid w:val="00D47D09"/>
    <w:rsid w:val="00D54FB5"/>
    <w:rsid w:val="00D55D23"/>
    <w:rsid w:val="00D56D3E"/>
    <w:rsid w:val="00D6053E"/>
    <w:rsid w:val="00D60D14"/>
    <w:rsid w:val="00D6143D"/>
    <w:rsid w:val="00D66353"/>
    <w:rsid w:val="00D70692"/>
    <w:rsid w:val="00D7273E"/>
    <w:rsid w:val="00D75015"/>
    <w:rsid w:val="00D76D33"/>
    <w:rsid w:val="00D76D59"/>
    <w:rsid w:val="00D82DDC"/>
    <w:rsid w:val="00D8568B"/>
    <w:rsid w:val="00D93AC7"/>
    <w:rsid w:val="00D95C96"/>
    <w:rsid w:val="00DA1D98"/>
    <w:rsid w:val="00DA2FB3"/>
    <w:rsid w:val="00DA3259"/>
    <w:rsid w:val="00DA38B1"/>
    <w:rsid w:val="00DA7CC2"/>
    <w:rsid w:val="00DB0811"/>
    <w:rsid w:val="00DB1B70"/>
    <w:rsid w:val="00DB4CBB"/>
    <w:rsid w:val="00DC1D84"/>
    <w:rsid w:val="00DC3EA0"/>
    <w:rsid w:val="00DD6BAA"/>
    <w:rsid w:val="00DE3A49"/>
    <w:rsid w:val="00DF08D7"/>
    <w:rsid w:val="00DF2355"/>
    <w:rsid w:val="00DF7096"/>
    <w:rsid w:val="00E02CC1"/>
    <w:rsid w:val="00E04DEA"/>
    <w:rsid w:val="00E11126"/>
    <w:rsid w:val="00E158E5"/>
    <w:rsid w:val="00E17F51"/>
    <w:rsid w:val="00E17F68"/>
    <w:rsid w:val="00E20165"/>
    <w:rsid w:val="00E22F27"/>
    <w:rsid w:val="00E32AA1"/>
    <w:rsid w:val="00E377FA"/>
    <w:rsid w:val="00E4030C"/>
    <w:rsid w:val="00E42554"/>
    <w:rsid w:val="00E453F3"/>
    <w:rsid w:val="00E457D5"/>
    <w:rsid w:val="00E46074"/>
    <w:rsid w:val="00E46454"/>
    <w:rsid w:val="00E555DC"/>
    <w:rsid w:val="00E558A4"/>
    <w:rsid w:val="00E610B6"/>
    <w:rsid w:val="00E62171"/>
    <w:rsid w:val="00E62E51"/>
    <w:rsid w:val="00E64B59"/>
    <w:rsid w:val="00E75D90"/>
    <w:rsid w:val="00E765D8"/>
    <w:rsid w:val="00E77BB6"/>
    <w:rsid w:val="00E83673"/>
    <w:rsid w:val="00E86111"/>
    <w:rsid w:val="00E861E3"/>
    <w:rsid w:val="00EA5886"/>
    <w:rsid w:val="00EC0913"/>
    <w:rsid w:val="00EC4CBC"/>
    <w:rsid w:val="00EC787D"/>
    <w:rsid w:val="00ED018C"/>
    <w:rsid w:val="00EE2926"/>
    <w:rsid w:val="00EE6447"/>
    <w:rsid w:val="00EE66BF"/>
    <w:rsid w:val="00EF194F"/>
    <w:rsid w:val="00F01207"/>
    <w:rsid w:val="00F02B80"/>
    <w:rsid w:val="00F13782"/>
    <w:rsid w:val="00F1417B"/>
    <w:rsid w:val="00F21426"/>
    <w:rsid w:val="00F2186E"/>
    <w:rsid w:val="00F317AC"/>
    <w:rsid w:val="00F343D4"/>
    <w:rsid w:val="00F36A80"/>
    <w:rsid w:val="00F40543"/>
    <w:rsid w:val="00F40AE6"/>
    <w:rsid w:val="00F43D2D"/>
    <w:rsid w:val="00F45D16"/>
    <w:rsid w:val="00F509D1"/>
    <w:rsid w:val="00F51E61"/>
    <w:rsid w:val="00F54D10"/>
    <w:rsid w:val="00F606BC"/>
    <w:rsid w:val="00F629A8"/>
    <w:rsid w:val="00F645B9"/>
    <w:rsid w:val="00F66BED"/>
    <w:rsid w:val="00F66DC9"/>
    <w:rsid w:val="00F83263"/>
    <w:rsid w:val="00F83725"/>
    <w:rsid w:val="00F873C9"/>
    <w:rsid w:val="00F92C46"/>
    <w:rsid w:val="00F94CBD"/>
    <w:rsid w:val="00F95489"/>
    <w:rsid w:val="00F96555"/>
    <w:rsid w:val="00F97E01"/>
    <w:rsid w:val="00FA0A2E"/>
    <w:rsid w:val="00FA2798"/>
    <w:rsid w:val="00FA2A47"/>
    <w:rsid w:val="00FA35AE"/>
    <w:rsid w:val="00FB392C"/>
    <w:rsid w:val="00FC23C7"/>
    <w:rsid w:val="00FD12A3"/>
    <w:rsid w:val="00FD6CCD"/>
    <w:rsid w:val="00FD7293"/>
    <w:rsid w:val="00FE128D"/>
    <w:rsid w:val="00FE1C1A"/>
    <w:rsid w:val="00FE2172"/>
    <w:rsid w:val="00FE21E9"/>
    <w:rsid w:val="00FE24AB"/>
    <w:rsid w:val="00FE27ED"/>
    <w:rsid w:val="00FF4962"/>
    <w:rsid w:val="00FF5B4A"/>
    <w:rsid w:val="00FF71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3A"/>
    <w:pPr>
      <w:spacing w:after="200" w:line="276"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6EB"/>
    <w:pPr>
      <w:spacing w:before="100" w:beforeAutospacing="1" w:after="100" w:afterAutospacing="1" w:line="240" w:lineRule="auto"/>
    </w:pPr>
  </w:style>
  <w:style w:type="paragraph" w:styleId="Header">
    <w:name w:val="header"/>
    <w:basedOn w:val="Normal"/>
    <w:link w:val="HeaderChar"/>
    <w:uiPriority w:val="99"/>
    <w:unhideWhenUsed/>
    <w:rsid w:val="00C675A2"/>
    <w:pPr>
      <w:tabs>
        <w:tab w:val="center" w:pos="4680"/>
        <w:tab w:val="right" w:pos="9360"/>
      </w:tabs>
      <w:spacing w:after="0" w:line="240" w:lineRule="auto"/>
    </w:pPr>
  </w:style>
  <w:style w:type="character" w:customStyle="1" w:styleId="HeaderChar">
    <w:name w:val="Header Char"/>
    <w:link w:val="Header"/>
    <w:uiPriority w:val="99"/>
    <w:rsid w:val="00C675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75A2"/>
    <w:pPr>
      <w:tabs>
        <w:tab w:val="center" w:pos="4680"/>
        <w:tab w:val="right" w:pos="9360"/>
      </w:tabs>
      <w:spacing w:after="0" w:line="240" w:lineRule="auto"/>
    </w:pPr>
  </w:style>
  <w:style w:type="character" w:customStyle="1" w:styleId="FooterChar">
    <w:name w:val="Footer Char"/>
    <w:link w:val="Footer"/>
    <w:uiPriority w:val="99"/>
    <w:rsid w:val="00C675A2"/>
    <w:rPr>
      <w:rFonts w:ascii="Times New Roman" w:eastAsia="Times New Roman" w:hAnsi="Times New Roman" w:cs="Times New Roman"/>
      <w:sz w:val="24"/>
      <w:szCs w:val="24"/>
    </w:rPr>
  </w:style>
  <w:style w:type="character" w:styleId="Hyperlink">
    <w:name w:val="Hyperlink"/>
    <w:basedOn w:val="DefaultParagraphFont"/>
    <w:rsid w:val="00F02B80"/>
    <w:rPr>
      <w:color w:val="0000FF"/>
      <w:u w:val="single"/>
    </w:rPr>
  </w:style>
  <w:style w:type="character" w:styleId="Emphasis">
    <w:name w:val="Emphasis"/>
    <w:basedOn w:val="DefaultParagraphFont"/>
    <w:uiPriority w:val="20"/>
    <w:qFormat/>
    <w:rsid w:val="00154F63"/>
    <w:rPr>
      <w:i/>
      <w:iCs/>
    </w:rPr>
  </w:style>
  <w:style w:type="character" w:styleId="HTMLCite">
    <w:name w:val="HTML Cite"/>
    <w:basedOn w:val="DefaultParagraphFont"/>
    <w:uiPriority w:val="99"/>
    <w:rsid w:val="00BD094B"/>
    <w:rPr>
      <w:i/>
      <w:iCs/>
    </w:rPr>
  </w:style>
  <w:style w:type="character" w:customStyle="1" w:styleId="reference-accessdate">
    <w:name w:val="reference-accessdate"/>
    <w:basedOn w:val="DefaultParagraphFont"/>
    <w:rsid w:val="00BD094B"/>
  </w:style>
  <w:style w:type="character" w:customStyle="1" w:styleId="nowrap">
    <w:name w:val="nowrap"/>
    <w:basedOn w:val="DefaultParagraphFont"/>
    <w:rsid w:val="00BD094B"/>
  </w:style>
  <w:style w:type="character" w:customStyle="1" w:styleId="z3988">
    <w:name w:val="z3988"/>
    <w:basedOn w:val="DefaultParagraphFont"/>
    <w:rsid w:val="00BD094B"/>
  </w:style>
  <w:style w:type="character" w:customStyle="1" w:styleId="mw-cite-backlink">
    <w:name w:val="mw-cite-backlink"/>
    <w:basedOn w:val="DefaultParagraphFont"/>
    <w:rsid w:val="00BD094B"/>
  </w:style>
  <w:style w:type="character" w:customStyle="1" w:styleId="cite-accessibility-label">
    <w:name w:val="cite-accessibility-label"/>
    <w:basedOn w:val="DefaultParagraphFont"/>
    <w:rsid w:val="00BD094B"/>
  </w:style>
  <w:style w:type="character" w:customStyle="1" w:styleId="reference-text">
    <w:name w:val="reference-text"/>
    <w:basedOn w:val="DefaultParagraphFont"/>
    <w:rsid w:val="00783FC8"/>
  </w:style>
  <w:style w:type="paragraph" w:styleId="ListParagraph">
    <w:name w:val="List Paragraph"/>
    <w:basedOn w:val="Normal"/>
    <w:uiPriority w:val="34"/>
    <w:qFormat/>
    <w:rsid w:val="00C007D8"/>
    <w:pPr>
      <w:ind w:left="720"/>
      <w:contextualSpacing/>
    </w:pPr>
  </w:style>
  <w:style w:type="character" w:customStyle="1" w:styleId="tgc">
    <w:name w:val="_tgc"/>
    <w:basedOn w:val="DefaultParagraphFont"/>
    <w:rsid w:val="00064739"/>
  </w:style>
  <w:style w:type="paragraph" w:customStyle="1" w:styleId="headinganchor">
    <w:name w:val="headinganchor"/>
    <w:basedOn w:val="Normal"/>
    <w:rsid w:val="009731DE"/>
    <w:pPr>
      <w:spacing w:before="100" w:beforeAutospacing="1" w:after="100" w:afterAutospacing="1" w:line="240" w:lineRule="auto"/>
    </w:pPr>
  </w:style>
  <w:style w:type="character" w:customStyle="1" w:styleId="headingendmark">
    <w:name w:val="headingendmark"/>
    <w:basedOn w:val="DefaultParagraphFont"/>
    <w:rsid w:val="009731DE"/>
  </w:style>
  <w:style w:type="paragraph" w:customStyle="1" w:styleId="bib">
    <w:name w:val="bib"/>
    <w:basedOn w:val="Normal"/>
    <w:rsid w:val="00DA38B1"/>
    <w:pPr>
      <w:spacing w:before="100" w:beforeAutospacing="1" w:after="100" w:afterAutospacing="1" w:line="240" w:lineRule="auto"/>
    </w:pPr>
  </w:style>
</w:styles>
</file>

<file path=word/webSettings.xml><?xml version="1.0" encoding="utf-8"?>
<w:webSettings xmlns:r="http://schemas.openxmlformats.org/officeDocument/2006/relationships" xmlns:w="http://schemas.openxmlformats.org/wordprocessingml/2006/main">
  <w:divs>
    <w:div w:id="231040710">
      <w:bodyDiv w:val="1"/>
      <w:marLeft w:val="0"/>
      <w:marRight w:val="0"/>
      <w:marTop w:val="0"/>
      <w:marBottom w:val="0"/>
      <w:divBdr>
        <w:top w:val="none" w:sz="0" w:space="0" w:color="auto"/>
        <w:left w:val="none" w:sz="0" w:space="0" w:color="auto"/>
        <w:bottom w:val="none" w:sz="0" w:space="0" w:color="auto"/>
        <w:right w:val="none" w:sz="0" w:space="0" w:color="auto"/>
      </w:divBdr>
    </w:div>
    <w:div w:id="649166188">
      <w:bodyDiv w:val="1"/>
      <w:marLeft w:val="0"/>
      <w:marRight w:val="0"/>
      <w:marTop w:val="0"/>
      <w:marBottom w:val="0"/>
      <w:divBdr>
        <w:top w:val="none" w:sz="0" w:space="0" w:color="auto"/>
        <w:left w:val="none" w:sz="0" w:space="0" w:color="auto"/>
        <w:bottom w:val="none" w:sz="0" w:space="0" w:color="auto"/>
        <w:right w:val="none" w:sz="0" w:space="0" w:color="auto"/>
      </w:divBdr>
    </w:div>
    <w:div w:id="943850995">
      <w:bodyDiv w:val="1"/>
      <w:marLeft w:val="0"/>
      <w:marRight w:val="0"/>
      <w:marTop w:val="0"/>
      <w:marBottom w:val="0"/>
      <w:divBdr>
        <w:top w:val="none" w:sz="0" w:space="0" w:color="auto"/>
        <w:left w:val="none" w:sz="0" w:space="0" w:color="auto"/>
        <w:bottom w:val="none" w:sz="0" w:space="0" w:color="auto"/>
        <w:right w:val="none" w:sz="0" w:space="0" w:color="auto"/>
      </w:divBdr>
      <w:divsChild>
        <w:div w:id="165050485">
          <w:marLeft w:val="0"/>
          <w:marRight w:val="0"/>
          <w:marTop w:val="0"/>
          <w:marBottom w:val="0"/>
          <w:divBdr>
            <w:top w:val="none" w:sz="0" w:space="0" w:color="auto"/>
            <w:left w:val="none" w:sz="0" w:space="0" w:color="auto"/>
            <w:bottom w:val="none" w:sz="0" w:space="0" w:color="auto"/>
            <w:right w:val="none" w:sz="0" w:space="0" w:color="auto"/>
          </w:divBdr>
        </w:div>
        <w:div w:id="723911174">
          <w:marLeft w:val="0"/>
          <w:marRight w:val="0"/>
          <w:marTop w:val="0"/>
          <w:marBottom w:val="0"/>
          <w:divBdr>
            <w:top w:val="none" w:sz="0" w:space="0" w:color="auto"/>
            <w:left w:val="none" w:sz="0" w:space="0" w:color="auto"/>
            <w:bottom w:val="none" w:sz="0" w:space="0" w:color="auto"/>
            <w:right w:val="none" w:sz="0" w:space="0" w:color="auto"/>
          </w:divBdr>
        </w:div>
        <w:div w:id="1123504539">
          <w:marLeft w:val="0"/>
          <w:marRight w:val="0"/>
          <w:marTop w:val="0"/>
          <w:marBottom w:val="0"/>
          <w:divBdr>
            <w:top w:val="none" w:sz="0" w:space="0" w:color="auto"/>
            <w:left w:val="none" w:sz="0" w:space="0" w:color="auto"/>
            <w:bottom w:val="none" w:sz="0" w:space="0" w:color="auto"/>
            <w:right w:val="none" w:sz="0" w:space="0" w:color="auto"/>
          </w:divBdr>
        </w:div>
        <w:div w:id="1138457082">
          <w:marLeft w:val="0"/>
          <w:marRight w:val="0"/>
          <w:marTop w:val="0"/>
          <w:marBottom w:val="0"/>
          <w:divBdr>
            <w:top w:val="none" w:sz="0" w:space="0" w:color="auto"/>
            <w:left w:val="none" w:sz="0" w:space="0" w:color="auto"/>
            <w:bottom w:val="none" w:sz="0" w:space="0" w:color="auto"/>
            <w:right w:val="none" w:sz="0" w:space="0" w:color="auto"/>
          </w:divBdr>
        </w:div>
        <w:div w:id="1253734093">
          <w:marLeft w:val="0"/>
          <w:marRight w:val="0"/>
          <w:marTop w:val="0"/>
          <w:marBottom w:val="0"/>
          <w:divBdr>
            <w:top w:val="none" w:sz="0" w:space="0" w:color="auto"/>
            <w:left w:val="none" w:sz="0" w:space="0" w:color="auto"/>
            <w:bottom w:val="none" w:sz="0" w:space="0" w:color="auto"/>
            <w:right w:val="none" w:sz="0" w:space="0" w:color="auto"/>
          </w:divBdr>
        </w:div>
        <w:div w:id="1478768230">
          <w:marLeft w:val="0"/>
          <w:marRight w:val="0"/>
          <w:marTop w:val="0"/>
          <w:marBottom w:val="0"/>
          <w:divBdr>
            <w:top w:val="none" w:sz="0" w:space="0" w:color="auto"/>
            <w:left w:val="none" w:sz="0" w:space="0" w:color="auto"/>
            <w:bottom w:val="none" w:sz="0" w:space="0" w:color="auto"/>
            <w:right w:val="none" w:sz="0" w:space="0" w:color="auto"/>
          </w:divBdr>
        </w:div>
      </w:divsChild>
    </w:div>
    <w:div w:id="1122071198">
      <w:bodyDiv w:val="1"/>
      <w:marLeft w:val="0"/>
      <w:marRight w:val="0"/>
      <w:marTop w:val="0"/>
      <w:marBottom w:val="0"/>
      <w:divBdr>
        <w:top w:val="none" w:sz="0" w:space="0" w:color="auto"/>
        <w:left w:val="none" w:sz="0" w:space="0" w:color="auto"/>
        <w:bottom w:val="none" w:sz="0" w:space="0" w:color="auto"/>
        <w:right w:val="none" w:sz="0" w:space="0" w:color="auto"/>
      </w:divBdr>
    </w:div>
    <w:div w:id="1306858709">
      <w:bodyDiv w:val="1"/>
      <w:marLeft w:val="0"/>
      <w:marRight w:val="0"/>
      <w:marTop w:val="0"/>
      <w:marBottom w:val="0"/>
      <w:divBdr>
        <w:top w:val="none" w:sz="0" w:space="0" w:color="auto"/>
        <w:left w:val="none" w:sz="0" w:space="0" w:color="auto"/>
        <w:bottom w:val="none" w:sz="0" w:space="0" w:color="auto"/>
        <w:right w:val="none" w:sz="0" w:space="0" w:color="auto"/>
      </w:divBdr>
    </w:div>
    <w:div w:id="1460604987">
      <w:bodyDiv w:val="1"/>
      <w:marLeft w:val="0"/>
      <w:marRight w:val="0"/>
      <w:marTop w:val="0"/>
      <w:marBottom w:val="0"/>
      <w:divBdr>
        <w:top w:val="none" w:sz="0" w:space="0" w:color="auto"/>
        <w:left w:val="none" w:sz="0" w:space="0" w:color="auto"/>
        <w:bottom w:val="none" w:sz="0" w:space="0" w:color="auto"/>
        <w:right w:val="none" w:sz="0" w:space="0" w:color="auto"/>
      </w:divBdr>
    </w:div>
    <w:div w:id="1546289138">
      <w:bodyDiv w:val="1"/>
      <w:marLeft w:val="0"/>
      <w:marRight w:val="0"/>
      <w:marTop w:val="0"/>
      <w:marBottom w:val="0"/>
      <w:divBdr>
        <w:top w:val="none" w:sz="0" w:space="0" w:color="auto"/>
        <w:left w:val="none" w:sz="0" w:space="0" w:color="auto"/>
        <w:bottom w:val="none" w:sz="0" w:space="0" w:color="auto"/>
        <w:right w:val="none" w:sz="0" w:space="0" w:color="auto"/>
      </w:divBdr>
    </w:div>
    <w:div w:id="1792161473">
      <w:bodyDiv w:val="1"/>
      <w:marLeft w:val="0"/>
      <w:marRight w:val="0"/>
      <w:marTop w:val="0"/>
      <w:marBottom w:val="0"/>
      <w:divBdr>
        <w:top w:val="none" w:sz="0" w:space="0" w:color="auto"/>
        <w:left w:val="none" w:sz="0" w:space="0" w:color="auto"/>
        <w:bottom w:val="none" w:sz="0" w:space="0" w:color="auto"/>
        <w:right w:val="none" w:sz="0" w:space="0" w:color="auto"/>
      </w:divBdr>
    </w:div>
    <w:div w:id="1858427145">
      <w:bodyDiv w:val="1"/>
      <w:marLeft w:val="0"/>
      <w:marRight w:val="0"/>
      <w:marTop w:val="0"/>
      <w:marBottom w:val="0"/>
      <w:divBdr>
        <w:top w:val="none" w:sz="0" w:space="0" w:color="auto"/>
        <w:left w:val="none" w:sz="0" w:space="0" w:color="auto"/>
        <w:bottom w:val="none" w:sz="0" w:space="0" w:color="auto"/>
        <w:right w:val="none" w:sz="0" w:space="0" w:color="auto"/>
      </w:divBdr>
      <w:divsChild>
        <w:div w:id="441263123">
          <w:marLeft w:val="0"/>
          <w:marRight w:val="0"/>
          <w:marTop w:val="0"/>
          <w:marBottom w:val="0"/>
          <w:divBdr>
            <w:top w:val="none" w:sz="0" w:space="0" w:color="auto"/>
            <w:left w:val="none" w:sz="0" w:space="0" w:color="auto"/>
            <w:bottom w:val="none" w:sz="0" w:space="0" w:color="auto"/>
            <w:right w:val="none" w:sz="0" w:space="0" w:color="auto"/>
          </w:divBdr>
        </w:div>
        <w:div w:id="1911770592">
          <w:marLeft w:val="0"/>
          <w:marRight w:val="0"/>
          <w:marTop w:val="0"/>
          <w:marBottom w:val="0"/>
          <w:divBdr>
            <w:top w:val="none" w:sz="0" w:space="0" w:color="auto"/>
            <w:left w:val="none" w:sz="0" w:space="0" w:color="auto"/>
            <w:bottom w:val="none" w:sz="0" w:space="0" w:color="auto"/>
            <w:right w:val="none" w:sz="0" w:space="0" w:color="auto"/>
          </w:divBdr>
        </w:div>
        <w:div w:id="1007826738">
          <w:marLeft w:val="0"/>
          <w:marRight w:val="0"/>
          <w:marTop w:val="0"/>
          <w:marBottom w:val="0"/>
          <w:divBdr>
            <w:top w:val="none" w:sz="0" w:space="0" w:color="auto"/>
            <w:left w:val="none" w:sz="0" w:space="0" w:color="auto"/>
            <w:bottom w:val="none" w:sz="0" w:space="0" w:color="auto"/>
            <w:right w:val="none" w:sz="0" w:space="0" w:color="auto"/>
          </w:divBdr>
        </w:div>
        <w:div w:id="2123648468">
          <w:marLeft w:val="0"/>
          <w:marRight w:val="0"/>
          <w:marTop w:val="0"/>
          <w:marBottom w:val="0"/>
          <w:divBdr>
            <w:top w:val="none" w:sz="0" w:space="0" w:color="auto"/>
            <w:left w:val="none" w:sz="0" w:space="0" w:color="auto"/>
            <w:bottom w:val="none" w:sz="0" w:space="0" w:color="auto"/>
            <w:right w:val="none" w:sz="0" w:space="0" w:color="auto"/>
          </w:divBdr>
        </w:div>
      </w:divsChild>
    </w:div>
    <w:div w:id="1892156826">
      <w:bodyDiv w:val="1"/>
      <w:marLeft w:val="0"/>
      <w:marRight w:val="0"/>
      <w:marTop w:val="0"/>
      <w:marBottom w:val="0"/>
      <w:divBdr>
        <w:top w:val="none" w:sz="0" w:space="0" w:color="auto"/>
        <w:left w:val="none" w:sz="0" w:space="0" w:color="auto"/>
        <w:bottom w:val="none" w:sz="0" w:space="0" w:color="auto"/>
        <w:right w:val="none" w:sz="0" w:space="0" w:color="auto"/>
      </w:divBdr>
    </w:div>
    <w:div w:id="1905334598">
      <w:bodyDiv w:val="1"/>
      <w:marLeft w:val="0"/>
      <w:marRight w:val="0"/>
      <w:marTop w:val="0"/>
      <w:marBottom w:val="0"/>
      <w:divBdr>
        <w:top w:val="none" w:sz="0" w:space="0" w:color="auto"/>
        <w:left w:val="none" w:sz="0" w:space="0" w:color="auto"/>
        <w:bottom w:val="none" w:sz="0" w:space="0" w:color="auto"/>
        <w:right w:val="none" w:sz="0" w:space="0" w:color="auto"/>
      </w:divBdr>
    </w:div>
    <w:div w:id="2008095305">
      <w:bodyDiv w:val="1"/>
      <w:marLeft w:val="0"/>
      <w:marRight w:val="0"/>
      <w:marTop w:val="0"/>
      <w:marBottom w:val="0"/>
      <w:divBdr>
        <w:top w:val="none" w:sz="0" w:space="0" w:color="auto"/>
        <w:left w:val="none" w:sz="0" w:space="0" w:color="auto"/>
        <w:bottom w:val="none" w:sz="0" w:space="0" w:color="auto"/>
        <w:right w:val="none" w:sz="0" w:space="0" w:color="auto"/>
      </w:divBdr>
    </w:div>
    <w:div w:id="20777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Safety DB</vt:lpstr>
    </vt:vector>
  </TitlesOfParts>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2017-04-21T05:34:00Z</dcterms:created>
  <dcterms:modified xsi:type="dcterms:W3CDTF">2017-04-21T05:34:00Z</dcterms:modified>
</cp:coreProperties>
</file>