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True or False- Wri</w:t>
      </w:r>
      <w:bookmarkStart w:id="0" w:name="_GoBack"/>
      <w:r>
        <w:rPr>
          <w:rFonts w:ascii="Times New Roman" w:hAnsi="Times New Roman" w:cs="Times New Roman"/>
          <w:b/>
          <w:bCs/>
          <w:sz w:val="28"/>
          <w:szCs w:val="28"/>
          <w:lang w:val="es-ES"/>
        </w:rPr>
        <w:t>te your answer</w:t>
      </w:r>
    </w:p>
    <w:bookmarkEnd w:id="0"/>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Sociologically, an act cannot be classified as deviance if it does not cause physical or emotional harm to another individual.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Functionalists believe deviance has no useful purpose in society and only contributes to social chaos.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Based on the research of Martín Sánchez-Jankowski, the reasons urban youth join gangs include recreation, leisure, and to protect the community.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Multiple Choice- Circle your 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Violations of norms and rules that are written into law are officially called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ethics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values </w:t>
      </w:r>
    </w:p>
    <w:p w:rsidR="00D22A1D" w:rsidRDefault="00D22A1D" w:rsidP="00D22A1D">
      <w:pPr>
        <w:widowControl w:val="0"/>
        <w:tabs>
          <w:tab w:val="left" w:pos="1080"/>
        </w:tabs>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folkways </w:t>
      </w:r>
    </w:p>
    <w:p w:rsidR="00D22A1D" w:rsidRDefault="00D22A1D" w:rsidP="00D22A1D">
      <w:pPr>
        <w:widowControl w:val="0"/>
        <w:tabs>
          <w:tab w:val="left" w:pos="1080"/>
        </w:tabs>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crimes </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The concept of the relativity of deviance is BEST illustrated by which of the following statements?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It is not the act itself, but the reaction of others to the act that makes it deviant.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The nature of one's behavior is the most important aspect in determining deviance.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Deviance is most related to functionalism because it creates a dysfunction for society.  </w:t>
      </w:r>
    </w:p>
    <w:p w:rsidR="00D22A1D" w:rsidRDefault="00D22A1D" w:rsidP="00D22A1D">
      <w:pPr>
        <w:widowControl w:val="0"/>
        <w:tabs>
          <w:tab w:val="left" w:pos="1520"/>
        </w:tabs>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Deviance is analogous to mental illness.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 group’s usual and customary social arrangements, on which its members depend and on which they base their lives, is called ________.</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social control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sanction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social order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social guideline </w:t>
      </w: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What is a group's formal and informal means of enforcing norms called?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social solidarity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the social imperative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social control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social bond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In an effort to resist the label of "deviant," most people will develop rationales to justify their deviant acts. Sykes and Matza refer to these rationales as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lastRenderedPageBreak/>
        <w:t>A)</w:t>
      </w:r>
      <w:r>
        <w:rPr>
          <w:rFonts w:ascii="Times New Roman" w:hAnsi="Times New Roman" w:cs="Times New Roman"/>
          <w:sz w:val="20"/>
          <w:szCs w:val="20"/>
          <w:lang w:val="es-ES"/>
        </w:rPr>
        <w:tab/>
        <w:t xml:space="preserve">ideologies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techniques of neutralization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strategies of justification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labeling </w:t>
      </w: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Which type of sociologists would consider deviance to be a natural part of society?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functionalists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symbolic interactionists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conflict theorists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neo-conflict theorists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Because of ________, deviance is often seen as mental sickness rather than problematic behavior.</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capital punishment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reactions to deviance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the symbolic interactionist approach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the medicalization of deviance</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The theory of behavior in which people who associate with some groups learn an "excess of definitions" of deviance, increasing the likelihood that they will become deviant is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conflict theory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social control theory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strain theory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differential association theory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2"/>
          <w:szCs w:val="22"/>
          <w:lang w:val="es-ES"/>
        </w:rPr>
      </w:pPr>
      <w:r>
        <w:rPr>
          <w:rFonts w:ascii="Times New Roman" w:hAnsi="Times New Roman" w:cs="Times New Roman"/>
          <w:b/>
          <w:bCs/>
          <w:sz w:val="22"/>
          <w:szCs w:val="22"/>
          <w:lang w:val="es-ES"/>
        </w:rPr>
        <w:t>Please answer the short answer questions on a separate piece of paper. Label the page “Chapter 6” and be sure to have your name on the paper .</w:t>
      </w: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Short Answer Questions</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In control theory, what is the difference between inner and outer controls? </w:t>
      </w: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What are the five techniques of neutralization identified by Gresham Sykes and David Matza? Provide an example of each. </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b/>
        <w:t xml:space="preserve">According to Durkheim, list three main functions that deviance provides for society. Provide an example or illustration of each. </w:t>
      </w: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r>
        <w:rPr>
          <w:rFonts w:ascii="Times New Roman" w:hAnsi="Times New Roman" w:cs="Times New Roman"/>
          <w:b/>
          <w:bCs/>
          <w:i/>
          <w:iCs/>
          <w:sz w:val="22"/>
          <w:szCs w:val="22"/>
          <w:lang w:val="es-ES"/>
        </w:rPr>
        <w:t>Chapter 7</w:t>
      </w: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True or False- Write your answer</w:t>
      </w:r>
    </w:p>
    <w:p w:rsidR="00D22A1D" w:rsidRDefault="00D22A1D" w:rsidP="00D22A1D">
      <w:pPr>
        <w:widowControl w:val="0"/>
        <w:tabs>
          <w:tab w:val="left" w:pos="660"/>
        </w:tabs>
        <w:autoSpaceDE w:val="0"/>
        <w:autoSpaceDN w:val="0"/>
        <w:adjustRightInd w:val="0"/>
        <w:ind w:right="-720"/>
        <w:rPr>
          <w:rFonts w:ascii="Times New Roman" w:hAnsi="Times New Roman" w:cs="Times New Roman"/>
          <w:sz w:val="20"/>
          <w:szCs w:val="20"/>
          <w:lang w:val="es-ES"/>
        </w:rPr>
      </w:pPr>
      <w:r>
        <w:rPr>
          <w:rFonts w:ascii="Times New Roman" w:hAnsi="Times New Roman" w:cs="Times New Roman"/>
          <w:sz w:val="20"/>
          <w:szCs w:val="20"/>
          <w:lang w:val="es-ES"/>
        </w:rPr>
        <w:t xml:space="preserve">            In a caste system, social stratification is based on ascribed status. </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In a class system, there is little opportunity for movement between classes.    </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Answer:</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The term “socialism” describes an intermediate step between capitalism and communism in which social classes are abolished but some individual inequality remains. </w:t>
      </w: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Answer:</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r>
        <w:rPr>
          <w:rFonts w:ascii="Times New Roman" w:hAnsi="Times New Roman" w:cs="Times New Roman"/>
          <w:b/>
          <w:bCs/>
          <w:sz w:val="28"/>
          <w:szCs w:val="28"/>
          <w:lang w:val="es-ES"/>
        </w:rPr>
        <w:t>Multiple Choice- Circle your 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A system in which groups of people are divided into layers according to their relative power, property, and prestige is referred to as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social stratification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social networking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the diversification of society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multiculturalism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tabs>
          <w:tab w:val="left" w:pos="1920"/>
        </w:tabs>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What is the basis of India’s caste system?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race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religion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ethnicity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education </w:t>
      </w:r>
    </w:p>
    <w:p w:rsidR="00D22A1D" w:rsidRDefault="00D22A1D" w:rsidP="00D22A1D">
      <w:pPr>
        <w:widowControl w:val="0"/>
        <w:tabs>
          <w:tab w:val="left" w:pos="1920"/>
        </w:tabs>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Social mobility refers to ________.</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rigid stratification</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discriminatory practices</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changing class</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moving to another location</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In every society in the world, __________ is a basis for social stratification.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race</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gender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age</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education</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The spread of an economic system based on investing to make profits, which is becoming the world’s dominant economic system, is referred to as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the globalization of capitalism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the capitalization of the world economy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the economic colonization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the periphery of nations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Some nations have traditionally been in poverty from one generation to the next, relying on tradition rather than experimenting with new technology that might improve their standard of living. This explanation for global stratification is called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culture of poverty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world system theory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dependency theory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theory of undeveloped nations</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i/>
          <w:iCs/>
          <w:sz w:val="22"/>
          <w:szCs w:val="22"/>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2"/>
          <w:szCs w:val="22"/>
          <w:lang w:val="es-ES"/>
        </w:rPr>
      </w:pPr>
      <w:r>
        <w:rPr>
          <w:rFonts w:ascii="Times New Roman" w:hAnsi="Times New Roman" w:cs="Times New Roman"/>
          <w:b/>
          <w:bCs/>
          <w:sz w:val="22"/>
          <w:szCs w:val="22"/>
          <w:lang w:val="es-ES"/>
        </w:rPr>
        <w:t>Please answer the short answer questions on a separate piece of paper. Label the page “Chapter 7” and be sure to have your name on the paper .</w:t>
      </w: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Short Answer Questions</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Define social stratification   AND  discuss  the three systems of social stratification. </w:t>
      </w:r>
    </w:p>
    <w:p w:rsidR="00D22A1D" w:rsidRDefault="00D22A1D" w:rsidP="00D22A1D">
      <w:pPr>
        <w:widowControl w:val="0"/>
        <w:autoSpaceDE w:val="0"/>
        <w:autoSpaceDN w:val="0"/>
        <w:adjustRightInd w:val="0"/>
        <w:spacing w:after="200" w:line="276" w:lineRule="auto"/>
        <w:ind w:left="1710" w:right="-720" w:hanging="810"/>
        <w:rPr>
          <w:rFonts w:ascii="Calibri" w:hAnsi="Calibri" w:cs="Calibri"/>
          <w:sz w:val="20"/>
          <w:szCs w:val="20"/>
          <w:lang w:val="es-ES"/>
        </w:rPr>
      </w:pPr>
    </w:p>
    <w:p w:rsidR="00D22A1D" w:rsidRDefault="00D22A1D" w:rsidP="00D22A1D">
      <w:pPr>
        <w:widowControl w:val="0"/>
        <w:tabs>
          <w:tab w:val="left" w:pos="660"/>
        </w:tabs>
        <w:autoSpaceDE w:val="0"/>
        <w:autoSpaceDN w:val="0"/>
        <w:adjustRightInd w:val="0"/>
        <w:ind w:left="1025"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1025"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What are the three models of </w:t>
      </w:r>
      <w:r>
        <w:rPr>
          <w:rFonts w:ascii="Times New Roman" w:hAnsi="Times New Roman" w:cs="Times New Roman"/>
          <w:b/>
          <w:bCs/>
          <w:sz w:val="20"/>
          <w:szCs w:val="20"/>
          <w:lang w:val="es-ES"/>
        </w:rPr>
        <w:t>global stratification</w:t>
      </w:r>
      <w:r>
        <w:rPr>
          <w:rFonts w:ascii="Times New Roman" w:hAnsi="Times New Roman" w:cs="Times New Roman"/>
          <w:sz w:val="20"/>
          <w:szCs w:val="20"/>
          <w:lang w:val="es-ES"/>
        </w:rPr>
        <w:t xml:space="preserve"> discussed by the author of our text? </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i/>
          <w:iCs/>
          <w:sz w:val="22"/>
          <w:szCs w:val="22"/>
          <w:lang w:val="es-ES"/>
        </w:rPr>
      </w:pPr>
      <w:r>
        <w:rPr>
          <w:rFonts w:ascii="Times New Roman" w:hAnsi="Times New Roman" w:cs="Times New Roman"/>
          <w:b/>
          <w:bCs/>
          <w:i/>
          <w:iCs/>
          <w:sz w:val="22"/>
          <w:szCs w:val="22"/>
          <w:lang w:val="es-ES"/>
        </w:rPr>
        <w:t>Chapter 8</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Multiple Choice- Circle your 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What are the three variables Max Weber identified as defining social class?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ethnicity, race, sex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property, power, prestige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lastRenderedPageBreak/>
        <w:t>C)</w:t>
      </w:r>
      <w:r>
        <w:rPr>
          <w:rFonts w:ascii="Times New Roman" w:hAnsi="Times New Roman" w:cs="Times New Roman"/>
          <w:sz w:val="20"/>
          <w:szCs w:val="20"/>
          <w:lang w:val="es-ES"/>
        </w:rPr>
        <w:tab/>
        <w:t xml:space="preserve">sex, power, education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occupation, neighborhood, wealth </w:t>
      </w:r>
    </w:p>
    <w:p w:rsidR="00D22A1D" w:rsidRDefault="00D22A1D" w:rsidP="00D22A1D">
      <w:pPr>
        <w:widowControl w:val="0"/>
        <w:autoSpaceDE w:val="0"/>
        <w:autoSpaceDN w:val="0"/>
        <w:adjustRightInd w:val="0"/>
        <w:spacing w:before="100"/>
        <w:ind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What is Durkheim's term for a condition in which people become detached from the norms that guide their behavior?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compurgation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primogeniture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negative affective state </w:t>
      </w:r>
    </w:p>
    <w:p w:rsidR="00D22A1D" w:rsidRDefault="00D22A1D" w:rsidP="00D22A1D">
      <w:pPr>
        <w:widowControl w:val="0"/>
        <w:autoSpaceDE w:val="0"/>
        <w:autoSpaceDN w:val="0"/>
        <w:adjustRightInd w:val="0"/>
        <w:ind w:left="1380" w:right="-720" w:hanging="280"/>
        <w:rPr>
          <w:rFonts w:ascii="Times New Roman" w:hAnsi="Times New Roman" w:cs="Times New Roman"/>
          <w:sz w:val="19"/>
          <w:szCs w:val="19"/>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anomie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Changes in society that cause large numbers of people to move up or down the class ladder, which causes one class to increase while others decrease, is called ________ mobility.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exchange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automatic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structural </w:t>
      </w:r>
    </w:p>
    <w:p w:rsidR="00D22A1D" w:rsidRDefault="00D22A1D" w:rsidP="00D22A1D">
      <w:pPr>
        <w:widowControl w:val="0"/>
        <w:autoSpaceDE w:val="0"/>
        <w:autoSpaceDN w:val="0"/>
        <w:adjustRightInd w:val="0"/>
        <w:ind w:left="1380" w:right="-720" w:hanging="280"/>
        <w:rPr>
          <w:rFonts w:ascii="Times New Roman" w:hAnsi="Times New Roman" w:cs="Times New Roman"/>
          <w:sz w:val="19"/>
          <w:szCs w:val="19"/>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intragenerational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b/>
        <w:t xml:space="preserve">If 100 working-class people move upward on the class ladder and, at the same time, 100 middle-class people move downward, sociologists would consider this an example of ________ mobility.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structural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intergenerational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upward </w:t>
      </w:r>
    </w:p>
    <w:p w:rsidR="00D22A1D" w:rsidRDefault="00D22A1D" w:rsidP="00D22A1D">
      <w:pPr>
        <w:widowControl w:val="0"/>
        <w:autoSpaceDE w:val="0"/>
        <w:autoSpaceDN w:val="0"/>
        <w:adjustRightInd w:val="0"/>
        <w:ind w:left="1380" w:right="-720" w:hanging="280"/>
        <w:rPr>
          <w:rFonts w:ascii="Times New Roman" w:hAnsi="Times New Roman" w:cs="Times New Roman"/>
          <w:sz w:val="19"/>
          <w:szCs w:val="19"/>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exchange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b/>
        <w:t xml:space="preserve">The trend in the United States in which MOST poor families are headed by women is called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the male supremacy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the economic genderization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the feminization of poverty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the culture of poverty </w:t>
      </w:r>
    </w:p>
    <w:p w:rsidR="00D22A1D" w:rsidRDefault="00D22A1D" w:rsidP="00D22A1D">
      <w:pPr>
        <w:widowControl w:val="0"/>
        <w:autoSpaceDE w:val="0"/>
        <w:autoSpaceDN w:val="0"/>
        <w:adjustRightInd w:val="0"/>
        <w:ind w:left="1380" w:right="-720" w:hanging="280"/>
        <w:rPr>
          <w:rFonts w:ascii="Times New Roman" w:hAnsi="Times New Roman" w:cs="Times New Roman"/>
          <w:sz w:val="19"/>
          <w:szCs w:val="19"/>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ab/>
        <w:t>________ are the MOST likely segment of the population in the United States to experience poverty today.</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Children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The elderly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Middle-aged adults </w:t>
      </w:r>
    </w:p>
    <w:p w:rsidR="00D22A1D" w:rsidRDefault="00D22A1D" w:rsidP="00D22A1D">
      <w:pPr>
        <w:widowControl w:val="0"/>
        <w:autoSpaceDE w:val="0"/>
        <w:autoSpaceDN w:val="0"/>
        <w:adjustRightInd w:val="0"/>
        <w:ind w:left="1380" w:right="-720" w:hanging="280"/>
        <w:rPr>
          <w:rFonts w:ascii="Times New Roman" w:hAnsi="Times New Roman" w:cs="Times New Roman"/>
          <w:sz w:val="19"/>
          <w:szCs w:val="19"/>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Young, single males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b/>
          <w:bCs/>
          <w:sz w:val="22"/>
          <w:szCs w:val="22"/>
          <w:lang w:val="es-ES"/>
        </w:rPr>
      </w:pPr>
      <w:r>
        <w:rPr>
          <w:rFonts w:ascii="Times New Roman" w:hAnsi="Times New Roman" w:cs="Times New Roman"/>
          <w:b/>
          <w:bCs/>
          <w:sz w:val="22"/>
          <w:szCs w:val="22"/>
          <w:lang w:val="es-ES"/>
        </w:rPr>
        <w:t>Please answer the short answer questions on a separate piece of paper. Label the page “Chapter 8” and be sure to have your name on the paper.</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r>
        <w:rPr>
          <w:rFonts w:ascii="Times New Roman" w:hAnsi="Times New Roman" w:cs="Times New Roman"/>
          <w:b/>
          <w:bCs/>
          <w:sz w:val="28"/>
          <w:szCs w:val="28"/>
          <w:lang w:val="es-ES"/>
        </w:rPr>
        <w:t>Short Answer Questions</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Define social class.  </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left="1710" w:right="-720" w:hanging="810"/>
        <w:rPr>
          <w:rFonts w:ascii="Calibri" w:hAnsi="Calibri" w:cs="Calibri"/>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Discuss the three reasons social class has such an impact on someone’s health. </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List the ways in which social class affects people's experiences in life. </w:t>
      </w: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sz w:val="20"/>
          <w:szCs w:val="20"/>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i/>
          <w:iCs/>
          <w:sz w:val="22"/>
          <w:szCs w:val="22"/>
          <w:lang w:val="es-ES"/>
        </w:rPr>
      </w:pPr>
      <w:r>
        <w:rPr>
          <w:rFonts w:ascii="Times New Roman" w:hAnsi="Times New Roman" w:cs="Times New Roman"/>
          <w:b/>
          <w:bCs/>
          <w:i/>
          <w:iCs/>
          <w:sz w:val="22"/>
          <w:szCs w:val="22"/>
          <w:lang w:val="es-ES"/>
        </w:rPr>
        <w:t>Chapter 10</w:t>
      </w: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True or False- Write your 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Gender stratification refers to the unequal access to power, property, and prestige of males and females based on their sex.  </w:t>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560" w:right="-720"/>
        <w:rPr>
          <w:rFonts w:ascii="Times New Roman" w:hAnsi="Times New Roman" w:cs="Times New Roman"/>
          <w:sz w:val="20"/>
          <w:szCs w:val="20"/>
          <w:lang w:val="es-ES"/>
        </w:rPr>
      </w:pPr>
      <w:r>
        <w:rPr>
          <w:rFonts w:ascii="Times New Roman" w:hAnsi="Times New Roman" w:cs="Times New Roman"/>
          <w:sz w:val="20"/>
          <w:szCs w:val="20"/>
          <w:lang w:val="es-ES"/>
        </w:rPr>
        <w:t xml:space="preserve"> Sociologically, “gender” and “sex” are interchangeable terms that have virtually the same meaning.</w:t>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right="-720"/>
        <w:rPr>
          <w:rFonts w:ascii="Times New Roman" w:hAnsi="Times New Roman" w:cs="Times New Roman"/>
          <w:sz w:val="20"/>
          <w:szCs w:val="20"/>
          <w:lang w:val="es-ES"/>
        </w:rPr>
      </w:pPr>
      <w:r>
        <w:rPr>
          <w:rFonts w:ascii="Times New Roman" w:hAnsi="Times New Roman" w:cs="Times New Roman"/>
          <w:sz w:val="20"/>
          <w:szCs w:val="20"/>
          <w:lang w:val="es-ES"/>
        </w:rPr>
        <w:t xml:space="preserve">           Sociologically, females are appropriately classified as a minority group.</w:t>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ind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ind w:right="-720"/>
        <w:rPr>
          <w:rFonts w:ascii="Times New Roman" w:hAnsi="Times New Roman" w:cs="Times New Roman"/>
          <w:sz w:val="20"/>
          <w:szCs w:val="20"/>
          <w:lang w:val="es-ES"/>
        </w:rPr>
      </w:pPr>
      <w:r>
        <w:rPr>
          <w:rFonts w:ascii="Times New Roman" w:hAnsi="Times New Roman" w:cs="Times New Roman"/>
          <w:sz w:val="20"/>
          <w:szCs w:val="20"/>
          <w:lang w:val="es-ES"/>
        </w:rPr>
        <w:t xml:space="preserve">           The number of members in an age cohort determines the size of a “baby boom” or a   “baby bust.” </w:t>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ind w:right="-720"/>
        <w:rPr>
          <w:rFonts w:ascii="Times New Roman" w:hAnsi="Times New Roman" w:cs="Times New Roman"/>
          <w:sz w:val="20"/>
          <w:szCs w:val="20"/>
          <w:lang w:val="es-ES"/>
        </w:rPr>
      </w:pPr>
      <w:r>
        <w:rPr>
          <w:rFonts w:ascii="Times New Roman" w:hAnsi="Times New Roman" w:cs="Times New Roman"/>
          <w:sz w:val="20"/>
          <w:szCs w:val="20"/>
          <w:lang w:val="es-ES"/>
        </w:rPr>
        <w:t xml:space="preserve">            Continuity theory and disengagement theory are aligned with the functionalist perspective. </w:t>
      </w:r>
    </w:p>
    <w:p w:rsidR="00D22A1D" w:rsidRDefault="00D22A1D" w:rsidP="00D22A1D">
      <w:pPr>
        <w:widowControl w:val="0"/>
        <w:autoSpaceDE w:val="0"/>
        <w:autoSpaceDN w:val="0"/>
        <w:adjustRightInd w:val="0"/>
        <w:spacing w:before="100"/>
        <w:ind w:left="1080" w:right="-72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Multiple Choice- Circle your 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While the notion of gender refers to sociological characteristics, the concept of sex refers to ________ characteristics.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psychological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lastRenderedPageBreak/>
        <w:t>B)</w:t>
      </w:r>
      <w:r>
        <w:rPr>
          <w:rFonts w:ascii="Times New Roman" w:hAnsi="Times New Roman" w:cs="Times New Roman"/>
          <w:sz w:val="20"/>
          <w:szCs w:val="20"/>
          <w:lang w:val="es-ES"/>
        </w:rPr>
        <w:tab/>
        <w:t xml:space="preserve">biological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philosophical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anthropological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The fact that nearly 80 percent of engineering degrees are awarded to men while 90 percent of library science degrees are awarded to women illustrates the phenomenon of ________.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feminization of the workplace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gender tracking</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affirmative action</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political correctness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When many students graduate from college, they are able to earn an extra $1,465 a month between the ages of 25 and 65. These students manage to earn this bonus by ________.</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majoring in business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being born male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joining an influential fraternity/sorority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majoring in medicine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right="-720"/>
        <w:rPr>
          <w:rFonts w:ascii="Times New Roman" w:hAnsi="Times New Roman" w:cs="Times New Roman"/>
          <w:sz w:val="20"/>
          <w:szCs w:val="20"/>
          <w:lang w:val="es-ES"/>
        </w:rPr>
      </w:pPr>
      <w:r>
        <w:rPr>
          <w:rFonts w:ascii="Times New Roman" w:hAnsi="Times New Roman" w:cs="Times New Roman"/>
          <w:sz w:val="20"/>
          <w:szCs w:val="20"/>
          <w:lang w:val="es-ES"/>
        </w:rPr>
        <w:t xml:space="preserve">         What term refers to the maximum length of life that is possible for a species?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life expectancy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life span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life cycle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life course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Prejudice, discrimination, and hostility directed against people because of their age is called ________.</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reverse discrimination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disengagement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ageism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age cohort </w:t>
      </w:r>
    </w:p>
    <w:p w:rsidR="00D22A1D" w:rsidRDefault="00D22A1D" w:rsidP="00D22A1D">
      <w:pPr>
        <w:widowControl w:val="0"/>
        <w:autoSpaceDE w:val="0"/>
        <w:autoSpaceDN w:val="0"/>
        <w:adjustRightInd w:val="0"/>
        <w:spacing w:before="100"/>
        <w:ind w:right="-720"/>
        <w:rPr>
          <w:rFonts w:ascii="Times New Roman" w:hAnsi="Times New Roman" w:cs="Times New Roman"/>
          <w:sz w:val="20"/>
          <w:szCs w:val="20"/>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Who proposed the Social Security plan that was finally adopted by Congress in 1934?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A)</w:t>
      </w:r>
      <w:r>
        <w:rPr>
          <w:rFonts w:ascii="Times New Roman" w:hAnsi="Times New Roman" w:cs="Times New Roman"/>
          <w:sz w:val="20"/>
          <w:szCs w:val="20"/>
          <w:lang w:val="es-ES"/>
        </w:rPr>
        <w:tab/>
        <w:t xml:space="preserve">Franklin D. Roosevelt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B)</w:t>
      </w:r>
      <w:r>
        <w:rPr>
          <w:rFonts w:ascii="Times New Roman" w:hAnsi="Times New Roman" w:cs="Times New Roman"/>
          <w:sz w:val="20"/>
          <w:szCs w:val="20"/>
          <w:lang w:val="es-ES"/>
        </w:rPr>
        <w:tab/>
        <w:t xml:space="preserve">Francis Townsend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C)</w:t>
      </w:r>
      <w:r>
        <w:rPr>
          <w:rFonts w:ascii="Times New Roman" w:hAnsi="Times New Roman" w:cs="Times New Roman"/>
          <w:sz w:val="20"/>
          <w:szCs w:val="20"/>
          <w:lang w:val="es-ES"/>
        </w:rPr>
        <w:tab/>
        <w:t xml:space="preserve">Robert Butler </w:t>
      </w:r>
    </w:p>
    <w:p w:rsidR="00D22A1D" w:rsidRDefault="00D22A1D" w:rsidP="00D22A1D">
      <w:pPr>
        <w:widowControl w:val="0"/>
        <w:autoSpaceDE w:val="0"/>
        <w:autoSpaceDN w:val="0"/>
        <w:adjustRightInd w:val="0"/>
        <w:ind w:left="1380" w:right="-720" w:hanging="280"/>
        <w:rPr>
          <w:rFonts w:ascii="Times New Roman" w:hAnsi="Times New Roman" w:cs="Times New Roman"/>
          <w:sz w:val="20"/>
          <w:szCs w:val="20"/>
          <w:lang w:val="es-ES"/>
        </w:rPr>
      </w:pPr>
      <w:r>
        <w:rPr>
          <w:rFonts w:ascii="Times New Roman" w:hAnsi="Times New Roman" w:cs="Times New Roman"/>
          <w:sz w:val="20"/>
          <w:szCs w:val="20"/>
          <w:lang w:val="es-ES"/>
        </w:rPr>
        <w:t>D)</w:t>
      </w:r>
      <w:r>
        <w:rPr>
          <w:rFonts w:ascii="Times New Roman" w:hAnsi="Times New Roman" w:cs="Times New Roman"/>
          <w:sz w:val="20"/>
          <w:szCs w:val="20"/>
          <w:lang w:val="es-ES"/>
        </w:rPr>
        <w:tab/>
        <w:t xml:space="preserve">Lyndon Johnson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Calibri" w:hAnsi="Calibri" w:cs="Calibri"/>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2"/>
          <w:szCs w:val="22"/>
          <w:lang w:val="es-ES"/>
        </w:rPr>
      </w:pPr>
      <w:r>
        <w:rPr>
          <w:rFonts w:ascii="Times New Roman" w:hAnsi="Times New Roman" w:cs="Times New Roman"/>
          <w:b/>
          <w:bCs/>
          <w:sz w:val="22"/>
          <w:szCs w:val="22"/>
          <w:lang w:val="es-ES"/>
        </w:rPr>
        <w:t>Please answer the short answer questions on a separate piece of paper. Label the page “Chapter 10” and be sure to have your name on the paper .</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r>
        <w:rPr>
          <w:rFonts w:ascii="Times New Roman" w:hAnsi="Times New Roman" w:cs="Times New Roman"/>
          <w:b/>
          <w:bCs/>
          <w:sz w:val="28"/>
          <w:szCs w:val="28"/>
          <w:lang w:val="es-ES"/>
        </w:rPr>
        <w:t>Short Answer Questions</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tabs>
          <w:tab w:val="left" w:pos="63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What is feminism?</w:t>
      </w:r>
    </w:p>
    <w:p w:rsidR="00D22A1D" w:rsidRDefault="00D22A1D" w:rsidP="00D22A1D">
      <w:pPr>
        <w:widowControl w:val="0"/>
        <w:tabs>
          <w:tab w:val="left" w:pos="63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right="-72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What is gender stratification? Generally speaking, what are the consequences of gender stratification?</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 Define the term “graying of America,” and describe the consequences of this social transformation. </w:t>
      </w:r>
    </w:p>
    <w:p w:rsidR="00D22A1D" w:rsidRDefault="00D22A1D" w:rsidP="00D22A1D">
      <w:pPr>
        <w:widowControl w:val="0"/>
        <w:tabs>
          <w:tab w:val="left" w:pos="660"/>
        </w:tabs>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i/>
          <w:iCs/>
          <w:sz w:val="22"/>
          <w:szCs w:val="22"/>
          <w:lang w:val="es-ES"/>
        </w:rPr>
      </w:pPr>
      <w:r>
        <w:rPr>
          <w:rFonts w:ascii="Times New Roman" w:hAnsi="Times New Roman" w:cs="Times New Roman"/>
          <w:b/>
          <w:bCs/>
          <w:i/>
          <w:iCs/>
          <w:sz w:val="22"/>
          <w:szCs w:val="22"/>
          <w:lang w:val="es-ES"/>
        </w:rPr>
        <w:t>Chapter 12</w:t>
      </w: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True or False- Write your answer</w:t>
      </w: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The term </w:t>
      </w:r>
      <w:r>
        <w:rPr>
          <w:rFonts w:ascii="Times New Roman" w:hAnsi="Times New Roman" w:cs="Times New Roman"/>
          <w:i/>
          <w:iCs/>
          <w:sz w:val="20"/>
          <w:szCs w:val="20"/>
          <w:lang w:val="es-ES"/>
        </w:rPr>
        <w:t>family</w:t>
      </w:r>
      <w:r>
        <w:rPr>
          <w:rFonts w:ascii="Times New Roman" w:hAnsi="Times New Roman" w:cs="Times New Roman"/>
          <w:sz w:val="20"/>
          <w:szCs w:val="20"/>
          <w:lang w:val="es-ES"/>
        </w:rPr>
        <w:t xml:space="preserve"> is difficult to define because of the many varieties of family displayed in the world’s cultures.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A society that prohibits interracial marriage by law is enforcing endogamy.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Functionalists  note the incest taboo serves to avoid role confusion in families.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Although women are having children at a later time in life, more married women give birth today than did twenty years ago. </w:t>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b/>
          <w:bCs/>
          <w:sz w:val="28"/>
          <w:szCs w:val="28"/>
          <w:lang w:val="es-ES"/>
        </w:rPr>
      </w:pPr>
      <w:r>
        <w:rPr>
          <w:rFonts w:ascii="Times New Roman" w:hAnsi="Times New Roman" w:cs="Times New Roman"/>
          <w:sz w:val="20"/>
          <w:szCs w:val="20"/>
          <w:lang w:val="es-ES"/>
        </w:rPr>
        <w:t>Answer:</w:t>
      </w:r>
      <w:r>
        <w:rPr>
          <w:rFonts w:ascii="Times New Roman" w:hAnsi="Times New Roman" w:cs="Times New Roman"/>
          <w:sz w:val="20"/>
          <w:szCs w:val="20"/>
          <w:lang w:val="es-ES"/>
        </w:rPr>
        <w:tab/>
      </w: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00" w:line="276" w:lineRule="auto"/>
        <w:ind w:right="-720"/>
        <w:rPr>
          <w:rFonts w:ascii="Times New Roman" w:hAnsi="Times New Roman" w:cs="Times New Roman"/>
          <w:b/>
          <w:bCs/>
          <w:sz w:val="22"/>
          <w:szCs w:val="22"/>
          <w:lang w:val="es-ES"/>
        </w:rPr>
      </w:pPr>
      <w:r>
        <w:rPr>
          <w:rFonts w:ascii="Times New Roman" w:hAnsi="Times New Roman" w:cs="Times New Roman"/>
          <w:b/>
          <w:bCs/>
          <w:sz w:val="22"/>
          <w:szCs w:val="22"/>
          <w:lang w:val="es-ES"/>
        </w:rPr>
        <w:t>Please answer the short answer questions on a separate piece of paper. Label the page “Chapter 12” and be sure to have your name on the paper .</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r>
        <w:rPr>
          <w:rFonts w:ascii="Times New Roman" w:hAnsi="Times New Roman" w:cs="Times New Roman"/>
          <w:b/>
          <w:bCs/>
          <w:sz w:val="28"/>
          <w:szCs w:val="28"/>
          <w:lang w:val="es-ES"/>
        </w:rPr>
        <w:t>Short Answer Questions</w:t>
      </w:r>
    </w:p>
    <w:p w:rsidR="00D22A1D" w:rsidRDefault="00D22A1D" w:rsidP="00D22A1D">
      <w:pPr>
        <w:widowControl w:val="0"/>
        <w:autoSpaceDE w:val="0"/>
        <w:autoSpaceDN w:val="0"/>
        <w:adjustRightInd w:val="0"/>
        <w:spacing w:after="200" w:line="276" w:lineRule="auto"/>
        <w:ind w:right="-720"/>
        <w:rPr>
          <w:rFonts w:ascii="Calibri" w:hAnsi="Calibri" w:cs="Calibri"/>
          <w:b/>
          <w:bCs/>
          <w:sz w:val="28"/>
          <w:szCs w:val="28"/>
          <w:lang w:val="es-ES"/>
        </w:rPr>
      </w:pPr>
    </w:p>
    <w:p w:rsidR="00D22A1D" w:rsidRDefault="00D22A1D" w:rsidP="00D22A1D">
      <w:pPr>
        <w:widowControl w:val="0"/>
        <w:tabs>
          <w:tab w:val="left" w:pos="660"/>
        </w:tabs>
        <w:autoSpaceDE w:val="0"/>
        <w:autoSpaceDN w:val="0"/>
        <w:adjustRightInd w:val="0"/>
        <w:ind w:left="890" w:right="-720" w:hanging="330"/>
        <w:rPr>
          <w:rFonts w:ascii="Times New Roman" w:hAnsi="Times New Roman" w:cs="Times New Roman"/>
          <w:sz w:val="20"/>
          <w:szCs w:val="20"/>
          <w:lang w:val="es-ES"/>
        </w:rPr>
      </w:pPr>
      <w:r>
        <w:rPr>
          <w:rFonts w:ascii="Times New Roman" w:hAnsi="Times New Roman" w:cs="Times New Roman"/>
          <w:sz w:val="20"/>
          <w:szCs w:val="20"/>
          <w:lang w:val="es-ES"/>
        </w:rPr>
        <w:t xml:space="preserve">Discuss how marriage and family are viewed from the three sociological perspectives. </w:t>
      </w:r>
    </w:p>
    <w:p w:rsidR="00D22A1D" w:rsidRDefault="00D22A1D" w:rsidP="00D22A1D">
      <w:pPr>
        <w:widowControl w:val="0"/>
        <w:tabs>
          <w:tab w:val="left" w:pos="660"/>
        </w:tabs>
        <w:autoSpaceDE w:val="0"/>
        <w:autoSpaceDN w:val="0"/>
        <w:adjustRightInd w:val="0"/>
        <w:spacing w:before="100"/>
        <w:ind w:left="1690" w:right="-720" w:hanging="800"/>
        <w:rPr>
          <w:rFonts w:ascii="Times New Roman" w:hAnsi="Times New Roman" w:cs="Times New Roman"/>
          <w:sz w:val="20"/>
          <w:szCs w:val="20"/>
          <w:lang w:val="es-ES"/>
        </w:rPr>
      </w:pPr>
    </w:p>
    <w:p w:rsidR="00D22A1D" w:rsidRDefault="00D22A1D" w:rsidP="00D22A1D">
      <w:pPr>
        <w:widowControl w:val="0"/>
        <w:autoSpaceDE w:val="0"/>
        <w:autoSpaceDN w:val="0"/>
        <w:adjustRightInd w:val="0"/>
        <w:spacing w:after="210"/>
        <w:ind w:right="-720"/>
        <w:rPr>
          <w:rFonts w:ascii="Times New Roman" w:hAnsi="Times New Roman" w:cs="Times New Roman"/>
          <w:b/>
          <w:bCs/>
          <w:sz w:val="28"/>
          <w:szCs w:val="28"/>
          <w:lang w:val="es-ES"/>
        </w:rPr>
      </w:pPr>
      <w:r>
        <w:rPr>
          <w:rFonts w:ascii="Times New Roman" w:hAnsi="Times New Roman" w:cs="Times New Roman"/>
          <w:b/>
          <w:bCs/>
          <w:sz w:val="28"/>
          <w:szCs w:val="28"/>
          <w:lang w:val="es-ES"/>
        </w:rPr>
        <w:t>Matching Questions</w:t>
      </w:r>
    </w:p>
    <w:p w:rsidR="00D22A1D" w:rsidRDefault="00D22A1D" w:rsidP="00D22A1D">
      <w:pPr>
        <w:widowControl w:val="0"/>
        <w:autoSpaceDE w:val="0"/>
        <w:autoSpaceDN w:val="0"/>
        <w:adjustRightInd w:val="0"/>
        <w:ind w:left="560" w:right="-720"/>
        <w:rPr>
          <w:rFonts w:ascii="Times New Roman" w:hAnsi="Times New Roman" w:cs="Times New Roman"/>
          <w:b/>
          <w:bCs/>
          <w:sz w:val="19"/>
          <w:szCs w:val="19"/>
          <w:lang w:val="es-ES"/>
        </w:rPr>
      </w:pPr>
      <w:r>
        <w:rPr>
          <w:rFonts w:ascii="Times New Roman" w:hAnsi="Times New Roman" w:cs="Times New Roman"/>
          <w:b/>
          <w:bCs/>
          <w:sz w:val="19"/>
          <w:szCs w:val="19"/>
          <w:lang w:val="es-ES"/>
        </w:rPr>
        <w:t>Match the term with the definition.</w:t>
      </w:r>
    </w:p>
    <w:tbl>
      <w:tblPr>
        <w:tblW w:w="8472" w:type="dxa"/>
        <w:tblBorders>
          <w:top w:val="nil"/>
          <w:left w:val="nil"/>
          <w:right w:val="nil"/>
        </w:tblBorders>
        <w:tblLayout w:type="fixed"/>
        <w:tblLook w:val="0000"/>
      </w:tblPr>
      <w:tblGrid>
        <w:gridCol w:w="2824"/>
        <w:gridCol w:w="2824"/>
        <w:gridCol w:w="2824"/>
      </w:tblGrid>
      <w:tr w:rsidR="00D22A1D">
        <w:tc>
          <w:tcPr>
            <w:tcW w:w="32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22A1D" w:rsidRDefault="00D22A1D">
            <w:pPr>
              <w:widowControl w:val="0"/>
              <w:numPr>
                <w:ilvl w:val="0"/>
                <w:numId w:val="1"/>
              </w:numPr>
              <w:tabs>
                <w:tab w:val="left" w:pos="96"/>
                <w:tab w:val="left" w:pos="660"/>
              </w:tabs>
              <w:autoSpaceDE w:val="0"/>
              <w:autoSpaceDN w:val="0"/>
              <w:adjustRightInd w:val="0"/>
              <w:spacing w:after="60"/>
              <w:ind w:left="456" w:right="-720"/>
              <w:rPr>
                <w:rFonts w:ascii="Times New Roman" w:hAnsi="Times New Roman" w:cs="Times New Roman"/>
                <w:sz w:val="19"/>
                <w:szCs w:val="19"/>
                <w:lang w:val="es-ES"/>
              </w:rPr>
            </w:pPr>
            <w:r>
              <w:rPr>
                <w:rFonts w:ascii="Times New Roman" w:hAnsi="Times New Roman" w:cs="Times New Roman"/>
                <w:sz w:val="19"/>
                <w:szCs w:val="19"/>
                <w:lang w:val="es-ES"/>
              </w:rPr>
              <w:lastRenderedPageBreak/>
              <w:t>1)</w:t>
            </w:r>
            <w:r>
              <w:rPr>
                <w:rFonts w:ascii="Times New Roman" w:hAnsi="Times New Roman" w:cs="Times New Roman"/>
                <w:sz w:val="19"/>
                <w:szCs w:val="19"/>
                <w:lang w:val="es-ES"/>
              </w:rPr>
              <w:tab/>
              <w:t>household</w:t>
            </w:r>
          </w:p>
          <w:p w:rsidR="00D22A1D" w:rsidRDefault="00D22A1D">
            <w:pPr>
              <w:widowControl w:val="0"/>
              <w:tabs>
                <w:tab w:val="left" w:pos="96"/>
                <w:tab w:val="left" w:pos="660"/>
              </w:tabs>
              <w:autoSpaceDE w:val="0"/>
              <w:autoSpaceDN w:val="0"/>
              <w:adjustRightInd w:val="0"/>
              <w:spacing w:after="60"/>
              <w:ind w:right="-72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ab/>
              <w:t>2)</w:t>
            </w:r>
            <w:r>
              <w:rPr>
                <w:rFonts w:ascii="Times New Roman" w:hAnsi="Times New Roman" w:cs="Times New Roman"/>
                <w:sz w:val="19"/>
                <w:szCs w:val="19"/>
                <w:lang w:val="es-ES"/>
              </w:rPr>
              <w:tab/>
              <w:t>family</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ab/>
              <w:t>3)</w:t>
            </w:r>
            <w:r>
              <w:rPr>
                <w:rFonts w:ascii="Times New Roman" w:hAnsi="Times New Roman" w:cs="Times New Roman"/>
                <w:sz w:val="19"/>
                <w:szCs w:val="19"/>
                <w:lang w:val="es-ES"/>
              </w:rPr>
              <w:tab/>
              <w:t>family of orientation</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ab/>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4)family of procreation</w:t>
            </w:r>
          </w:p>
          <w:p w:rsidR="00D22A1D" w:rsidRDefault="00D22A1D">
            <w:pPr>
              <w:widowControl w:val="0"/>
              <w:tabs>
                <w:tab w:val="left" w:pos="96"/>
                <w:tab w:val="left" w:pos="660"/>
              </w:tabs>
              <w:autoSpaceDE w:val="0"/>
              <w:autoSpaceDN w:val="0"/>
              <w:adjustRightInd w:val="0"/>
              <w:spacing w:after="60"/>
              <w:ind w:right="-72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right="-720"/>
              <w:rPr>
                <w:rFonts w:ascii="Times New Roman" w:hAnsi="Times New Roman" w:cs="Times New Roman"/>
                <w:sz w:val="19"/>
                <w:szCs w:val="19"/>
                <w:lang w:val="es-ES"/>
              </w:rPr>
            </w:pPr>
            <w:r>
              <w:rPr>
                <w:rFonts w:ascii="Times New Roman" w:hAnsi="Times New Roman" w:cs="Times New Roman"/>
                <w:sz w:val="19"/>
                <w:szCs w:val="19"/>
                <w:lang w:val="es-ES"/>
              </w:rPr>
              <w:t>5)polyandry</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ab/>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6)</w:t>
            </w:r>
            <w:r>
              <w:rPr>
                <w:rFonts w:ascii="Times New Roman" w:hAnsi="Times New Roman" w:cs="Times New Roman"/>
                <w:sz w:val="19"/>
                <w:szCs w:val="19"/>
                <w:lang w:val="es-ES"/>
              </w:rPr>
              <w:tab/>
              <w:t>patrilineal system</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ab/>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7)</w:t>
            </w:r>
            <w:r>
              <w:rPr>
                <w:rFonts w:ascii="Times New Roman" w:hAnsi="Times New Roman" w:cs="Times New Roman"/>
                <w:sz w:val="19"/>
                <w:szCs w:val="19"/>
                <w:lang w:val="es-ES"/>
              </w:rPr>
              <w:tab/>
              <w:t>endogamy</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ab/>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8)</w:t>
            </w:r>
            <w:r>
              <w:rPr>
                <w:rFonts w:ascii="Times New Roman" w:hAnsi="Times New Roman" w:cs="Times New Roman"/>
                <w:sz w:val="19"/>
                <w:szCs w:val="19"/>
                <w:lang w:val="es-ES"/>
              </w:rPr>
              <w:tab/>
              <w:t>exogamy</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9)</w:t>
            </w:r>
            <w:r>
              <w:rPr>
                <w:rFonts w:ascii="Times New Roman" w:hAnsi="Times New Roman" w:cs="Times New Roman"/>
                <w:sz w:val="19"/>
                <w:szCs w:val="19"/>
                <w:lang w:val="es-ES"/>
              </w:rPr>
              <w:tab/>
              <w:t>system of descent</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10)</w:t>
            </w:r>
            <w:r>
              <w:rPr>
                <w:rFonts w:ascii="Times New Roman" w:hAnsi="Times New Roman" w:cs="Times New Roman"/>
                <w:sz w:val="19"/>
                <w:szCs w:val="19"/>
                <w:lang w:val="es-ES"/>
              </w:rPr>
              <w:tab/>
              <w:t>egalitarian society</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11)</w:t>
            </w:r>
            <w:r>
              <w:rPr>
                <w:rFonts w:ascii="Times New Roman" w:hAnsi="Times New Roman" w:cs="Times New Roman"/>
                <w:sz w:val="19"/>
                <w:szCs w:val="19"/>
                <w:lang w:val="es-ES"/>
              </w:rPr>
              <w:tab/>
              <w:t>gendered division of labor</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12)</w:t>
            </w:r>
            <w:r>
              <w:rPr>
                <w:rFonts w:ascii="Times New Roman" w:hAnsi="Times New Roman" w:cs="Times New Roman"/>
                <w:sz w:val="19"/>
                <w:szCs w:val="19"/>
                <w:lang w:val="es-ES"/>
              </w:rPr>
              <w:tab/>
              <w:t>“adultolescent”</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13)</w:t>
            </w:r>
            <w:r>
              <w:rPr>
                <w:rFonts w:ascii="Times New Roman" w:hAnsi="Times New Roman" w:cs="Times New Roman"/>
                <w:sz w:val="19"/>
                <w:szCs w:val="19"/>
                <w:lang w:val="es-ES"/>
              </w:rPr>
              <w:tab/>
              <w:t>blended family</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14)</w:t>
            </w:r>
            <w:r>
              <w:rPr>
                <w:rFonts w:ascii="Times New Roman" w:hAnsi="Times New Roman" w:cs="Times New Roman"/>
                <w:sz w:val="19"/>
                <w:szCs w:val="19"/>
                <w:lang w:val="es-ES"/>
              </w:rPr>
              <w:tab/>
              <w:t>cohabitation</w:t>
            </w: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p>
          <w:p w:rsidR="00D22A1D" w:rsidRDefault="00D22A1D">
            <w:pPr>
              <w:widowControl w:val="0"/>
              <w:tabs>
                <w:tab w:val="left" w:pos="96"/>
                <w:tab w:val="left" w:pos="660"/>
              </w:tabs>
              <w:autoSpaceDE w:val="0"/>
              <w:autoSpaceDN w:val="0"/>
              <w:adjustRightInd w:val="0"/>
              <w:spacing w:after="60"/>
              <w:ind w:left="330" w:right="-720" w:hanging="330"/>
              <w:rPr>
                <w:rFonts w:ascii="Times New Roman" w:hAnsi="Times New Roman" w:cs="Times New Roman"/>
                <w:sz w:val="19"/>
                <w:szCs w:val="19"/>
                <w:lang w:val="es-ES"/>
              </w:rPr>
            </w:pPr>
            <w:r>
              <w:rPr>
                <w:rFonts w:ascii="Times New Roman" w:hAnsi="Times New Roman" w:cs="Times New Roman"/>
                <w:sz w:val="19"/>
                <w:szCs w:val="19"/>
                <w:lang w:val="es-ES"/>
              </w:rPr>
              <w:t>15)</w:t>
            </w:r>
            <w:r>
              <w:rPr>
                <w:rFonts w:ascii="Times New Roman" w:hAnsi="Times New Roman" w:cs="Times New Roman"/>
                <w:sz w:val="19"/>
                <w:szCs w:val="19"/>
                <w:lang w:val="es-ES"/>
              </w:rPr>
              <w:tab/>
              <w:t>incest</w:t>
            </w:r>
          </w:p>
          <w:p w:rsidR="00D22A1D" w:rsidRDefault="00D22A1D">
            <w:pPr>
              <w:widowControl w:val="0"/>
              <w:tabs>
                <w:tab w:val="left" w:pos="1312"/>
              </w:tabs>
              <w:autoSpaceDE w:val="0"/>
              <w:autoSpaceDN w:val="0"/>
              <w:adjustRightInd w:val="0"/>
              <w:spacing w:after="220"/>
              <w:ind w:left="330" w:right="-720"/>
              <w:rPr>
                <w:rFonts w:ascii="Times New Roman" w:hAnsi="Times New Roman" w:cs="Times New Roman"/>
                <w:i/>
                <w:iCs/>
                <w:lang w:val="es-ES"/>
              </w:rPr>
            </w:pPr>
          </w:p>
        </w:tc>
        <w:tc>
          <w:tcPr>
            <w:tcW w:w="5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22A1D" w:rsidRDefault="00D22A1D">
            <w:pPr>
              <w:widowControl w:val="0"/>
              <w:autoSpaceDE w:val="0"/>
              <w:autoSpaceDN w:val="0"/>
              <w:adjustRightInd w:val="0"/>
              <w:spacing w:after="200" w:line="276" w:lineRule="auto"/>
              <w:ind w:right="-720"/>
              <w:rPr>
                <w:rFonts w:ascii="Times New Roman" w:hAnsi="Times New Roman" w:cs="Times New Roman"/>
                <w:lang w:val="es-ES"/>
              </w:rPr>
            </w:pPr>
          </w:p>
        </w:tc>
        <w:tc>
          <w:tcPr>
            <w:tcW w:w="471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22A1D" w:rsidRDefault="00D22A1D">
            <w:pPr>
              <w:widowControl w:val="0"/>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A)</w:t>
            </w:r>
            <w:r>
              <w:rPr>
                <w:rFonts w:ascii="Times New Roman" w:hAnsi="Times New Roman" w:cs="Times New Roman"/>
                <w:sz w:val="19"/>
                <w:szCs w:val="19"/>
                <w:lang w:val="es-ES"/>
              </w:rPr>
              <w:tab/>
              <w:t>the family in which an individual grows up</w:t>
            </w:r>
          </w:p>
          <w:p w:rsidR="00D22A1D" w:rsidRDefault="00D22A1D">
            <w:pPr>
              <w:widowControl w:val="0"/>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B)</w:t>
            </w:r>
            <w:r>
              <w:rPr>
                <w:rFonts w:ascii="Times New Roman" w:hAnsi="Times New Roman" w:cs="Times New Roman"/>
                <w:sz w:val="19"/>
                <w:szCs w:val="19"/>
                <w:lang w:val="es-ES"/>
              </w:rPr>
              <w:tab/>
              <w:t>a social structure in which descent is traced only on the father’s side</w:t>
            </w:r>
          </w:p>
          <w:p w:rsidR="00D22A1D" w:rsidRDefault="00D22A1D">
            <w:pPr>
              <w:widowControl w:val="0"/>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C)</w:t>
            </w:r>
            <w:r>
              <w:rPr>
                <w:rFonts w:ascii="Times New Roman" w:hAnsi="Times New Roman" w:cs="Times New Roman"/>
                <w:sz w:val="19"/>
                <w:szCs w:val="19"/>
                <w:lang w:val="es-ES"/>
              </w:rPr>
              <w:tab/>
              <w:t>how kinship is traced over generations</w:t>
            </w:r>
          </w:p>
          <w:p w:rsidR="00D22A1D" w:rsidRDefault="00D22A1D">
            <w:pPr>
              <w:widowControl w:val="0"/>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D)</w:t>
            </w:r>
            <w:r>
              <w:rPr>
                <w:rFonts w:ascii="Times New Roman" w:hAnsi="Times New Roman" w:cs="Times New Roman"/>
                <w:sz w:val="19"/>
                <w:szCs w:val="19"/>
                <w:lang w:val="es-ES"/>
              </w:rPr>
              <w:tab/>
              <w:t>the practice of marrying outside one’s group</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E)</w:t>
            </w:r>
            <w:r>
              <w:rPr>
                <w:rFonts w:ascii="Times New Roman" w:hAnsi="Times New Roman" w:cs="Times New Roman"/>
                <w:sz w:val="19"/>
                <w:szCs w:val="19"/>
                <w:lang w:val="es-ES"/>
              </w:rPr>
              <w:tab/>
              <w:t>people who occupy the same housing unit</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ab/>
              <w:t>F)</w:t>
            </w:r>
            <w:r>
              <w:rPr>
                <w:rFonts w:ascii="Times New Roman" w:hAnsi="Times New Roman" w:cs="Times New Roman"/>
                <w:sz w:val="19"/>
                <w:szCs w:val="19"/>
                <w:lang w:val="es-ES"/>
              </w:rPr>
              <w:tab/>
              <w:t>a form of marriage in which a woman has more than one husband</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G)</w:t>
            </w:r>
            <w:r>
              <w:rPr>
                <w:rFonts w:ascii="Times New Roman" w:hAnsi="Times New Roman" w:cs="Times New Roman"/>
                <w:sz w:val="19"/>
                <w:szCs w:val="19"/>
                <w:lang w:val="es-ES"/>
              </w:rPr>
              <w:tab/>
              <w:t>authority equally divided between people or groups, such as between husband and wife</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H)</w:t>
            </w:r>
            <w:r>
              <w:rPr>
                <w:rFonts w:ascii="Times New Roman" w:hAnsi="Times New Roman" w:cs="Times New Roman"/>
                <w:sz w:val="19"/>
                <w:szCs w:val="19"/>
                <w:lang w:val="es-ES"/>
              </w:rPr>
              <w:tab/>
              <w:t>sexual relations between relatives</w:t>
            </w:r>
          </w:p>
          <w:p w:rsidR="00D22A1D" w:rsidRDefault="00D22A1D">
            <w:pPr>
              <w:widowControl w:val="0"/>
              <w:tabs>
                <w:tab w:val="left" w:pos="8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ab/>
              <w:t>I)</w:t>
            </w:r>
            <w:r>
              <w:rPr>
                <w:rFonts w:ascii="Times New Roman" w:hAnsi="Times New Roman" w:cs="Times New Roman"/>
                <w:sz w:val="19"/>
                <w:szCs w:val="19"/>
                <w:lang w:val="es-ES"/>
              </w:rPr>
              <w:tab/>
              <w:t>the arrangement where men and women have separate and specific responsibilities in a marriage</w:t>
            </w:r>
          </w:p>
          <w:p w:rsidR="00D22A1D" w:rsidRDefault="00D22A1D">
            <w:pPr>
              <w:widowControl w:val="0"/>
              <w:tabs>
                <w:tab w:val="left" w:pos="56"/>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ab/>
              <w:t>J)</w:t>
            </w:r>
            <w:r>
              <w:rPr>
                <w:rFonts w:ascii="Times New Roman" w:hAnsi="Times New Roman" w:cs="Times New Roman"/>
                <w:sz w:val="19"/>
                <w:szCs w:val="19"/>
                <w:lang w:val="es-ES"/>
              </w:rPr>
              <w:tab/>
              <w:t>the practice of marrying within one’s own group</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K)</w:t>
            </w:r>
            <w:r>
              <w:rPr>
                <w:rFonts w:ascii="Times New Roman" w:hAnsi="Times New Roman" w:cs="Times New Roman"/>
                <w:sz w:val="19"/>
                <w:szCs w:val="19"/>
                <w:lang w:val="es-ES"/>
              </w:rPr>
              <w:tab/>
              <w:t>a family whose members were once part of other families</w:t>
            </w:r>
          </w:p>
          <w:p w:rsidR="00D22A1D" w:rsidRDefault="00D22A1D">
            <w:pPr>
              <w:widowControl w:val="0"/>
              <w:tabs>
                <w:tab w:val="left" w:pos="2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L)</w:t>
            </w:r>
            <w:r>
              <w:rPr>
                <w:rFonts w:ascii="Times New Roman" w:hAnsi="Times New Roman" w:cs="Times New Roman"/>
                <w:sz w:val="19"/>
                <w:szCs w:val="19"/>
                <w:lang w:val="es-ES"/>
              </w:rPr>
              <w:tab/>
              <w:t>two or more people related by blood, marriage, or adoption</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M)</w:t>
            </w:r>
            <w:r>
              <w:rPr>
                <w:rFonts w:ascii="Times New Roman" w:hAnsi="Times New Roman" w:cs="Times New Roman"/>
                <w:sz w:val="19"/>
                <w:szCs w:val="19"/>
                <w:lang w:val="es-ES"/>
              </w:rPr>
              <w:tab/>
              <w:t>unmarried couples living in a sexual relationship</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ab/>
              <w:t>N)</w:t>
            </w:r>
            <w:r>
              <w:rPr>
                <w:rFonts w:ascii="Times New Roman" w:hAnsi="Times New Roman" w:cs="Times New Roman"/>
                <w:sz w:val="19"/>
                <w:szCs w:val="19"/>
                <w:lang w:val="es-ES"/>
              </w:rPr>
              <w:tab/>
              <w:t>another name for boomerang children who return to the empty nest after first living on their own</w:t>
            </w:r>
          </w:p>
          <w:p w:rsidR="00D22A1D" w:rsidRDefault="00D22A1D">
            <w:pPr>
              <w:widowControl w:val="0"/>
              <w:tabs>
                <w:tab w:val="left" w:pos="40"/>
              </w:tabs>
              <w:autoSpaceDE w:val="0"/>
              <w:autoSpaceDN w:val="0"/>
              <w:adjustRightInd w:val="0"/>
              <w:spacing w:after="240"/>
              <w:ind w:left="290" w:right="-720" w:hanging="270"/>
              <w:rPr>
                <w:rFonts w:ascii="Times New Roman" w:hAnsi="Times New Roman" w:cs="Times New Roman"/>
                <w:sz w:val="19"/>
                <w:szCs w:val="19"/>
                <w:lang w:val="es-ES"/>
              </w:rPr>
            </w:pPr>
            <w:r>
              <w:rPr>
                <w:rFonts w:ascii="Times New Roman" w:hAnsi="Times New Roman" w:cs="Times New Roman"/>
                <w:sz w:val="19"/>
                <w:szCs w:val="19"/>
                <w:lang w:val="es-ES"/>
              </w:rPr>
              <w:tab/>
              <w:t>O)</w:t>
            </w:r>
            <w:r>
              <w:rPr>
                <w:rFonts w:ascii="Times New Roman" w:hAnsi="Times New Roman" w:cs="Times New Roman"/>
                <w:sz w:val="19"/>
                <w:szCs w:val="19"/>
                <w:lang w:val="es-ES"/>
              </w:rPr>
              <w:tab/>
              <w:t xml:space="preserve">the family formed when a couple’s first child is born  </w:t>
            </w:r>
          </w:p>
        </w:tc>
      </w:tr>
      <w:tr w:rsidR="00D22A1D">
        <w:tc>
          <w:tcPr>
            <w:tcW w:w="84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22A1D" w:rsidRDefault="00D22A1D">
            <w:pPr>
              <w:widowControl w:val="0"/>
              <w:tabs>
                <w:tab w:val="left" w:pos="1320"/>
                <w:tab w:val="left" w:pos="2604"/>
              </w:tabs>
              <w:autoSpaceDE w:val="0"/>
              <w:autoSpaceDN w:val="0"/>
              <w:adjustRightInd w:val="0"/>
              <w:ind w:right="-720"/>
              <w:rPr>
                <w:rFonts w:ascii="Times New Roman" w:hAnsi="Times New Roman" w:cs="Times New Roman"/>
                <w:sz w:val="18"/>
                <w:szCs w:val="18"/>
                <w:lang w:val="es-ES"/>
              </w:rPr>
            </w:pPr>
          </w:p>
        </w:tc>
        <w:tc>
          <w:tcPr>
            <w:tcW w:w="84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22A1D" w:rsidRDefault="00D22A1D">
            <w:pPr>
              <w:widowControl w:val="0"/>
              <w:autoSpaceDE w:val="0"/>
              <w:autoSpaceDN w:val="0"/>
              <w:adjustRightInd w:val="0"/>
              <w:rPr>
                <w:rFonts w:ascii="Times New Roman" w:hAnsi="Times New Roman" w:cs="Times New Roman"/>
                <w:sz w:val="18"/>
                <w:szCs w:val="18"/>
                <w:lang w:val="es-ES"/>
              </w:rPr>
            </w:pPr>
          </w:p>
        </w:tc>
        <w:tc>
          <w:tcPr>
            <w:tcW w:w="84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22A1D" w:rsidRDefault="00D22A1D">
            <w:pPr>
              <w:widowControl w:val="0"/>
              <w:autoSpaceDE w:val="0"/>
              <w:autoSpaceDN w:val="0"/>
              <w:adjustRightInd w:val="0"/>
              <w:rPr>
                <w:rFonts w:ascii="Times New Roman" w:hAnsi="Times New Roman" w:cs="Times New Roman"/>
                <w:sz w:val="18"/>
                <w:szCs w:val="18"/>
                <w:lang w:val="es-ES"/>
              </w:rPr>
            </w:pPr>
          </w:p>
        </w:tc>
      </w:tr>
    </w:tbl>
    <w:p w:rsidR="00D22A1D" w:rsidRDefault="00D22A1D" w:rsidP="00D22A1D">
      <w:pPr>
        <w:widowControl w:val="0"/>
        <w:tabs>
          <w:tab w:val="left" w:pos="96"/>
          <w:tab w:val="left" w:pos="1530"/>
          <w:tab w:val="left" w:pos="1800"/>
          <w:tab w:val="left" w:pos="2964"/>
          <w:tab w:val="left" w:pos="4440"/>
          <w:tab w:val="left" w:pos="5880"/>
          <w:tab w:val="left" w:pos="7300"/>
        </w:tabs>
        <w:autoSpaceDE w:val="0"/>
        <w:autoSpaceDN w:val="0"/>
        <w:adjustRightInd w:val="0"/>
        <w:ind w:right="-720"/>
        <w:rPr>
          <w:rFonts w:ascii="Times New Roman" w:hAnsi="Times New Roman" w:cs="Times New Roman"/>
          <w:sz w:val="18"/>
          <w:szCs w:val="18"/>
          <w:lang w:val="es-ES"/>
        </w:rPr>
      </w:pPr>
    </w:p>
    <w:p w:rsidR="00D22A1D" w:rsidRDefault="00D22A1D"/>
    <w:sectPr w:rsidR="00D22A1D" w:rsidSect="00B604A3">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22A1D"/>
    <w:rsid w:val="001F54DD"/>
    <w:rsid w:val="008D37E7"/>
    <w:rsid w:val="00B604A3"/>
    <w:rsid w:val="00D22A1D"/>
    <w:rsid w:val="00D463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1640</Words>
  <Characters>9349</Characters>
  <Application>Microsoft Office Word</Application>
  <DocSecurity>0</DocSecurity>
  <Lines>77</Lines>
  <Paragraphs>21</Paragraphs>
  <ScaleCrop>false</ScaleCrop>
  <Company>DABSAN</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BASSAN</dc:creator>
  <cp:keywords/>
  <dc:description/>
  <cp:lastModifiedBy>EMIE01</cp:lastModifiedBy>
  <cp:revision>2</cp:revision>
  <dcterms:created xsi:type="dcterms:W3CDTF">2014-04-28T21:35:00Z</dcterms:created>
  <dcterms:modified xsi:type="dcterms:W3CDTF">2014-09-08T11:53:00Z</dcterms:modified>
</cp:coreProperties>
</file>