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84" w:rsidRDefault="00101184">
      <w:r>
        <w:t xml:space="preserve">Who are My </w:t>
      </w:r>
      <w:proofErr w:type="gramStart"/>
      <w:r>
        <w:t>Honoes</w:t>
      </w:r>
      <w:proofErr w:type="gramEnd"/>
    </w:p>
    <w:p w:rsidR="00101184" w:rsidRDefault="00101184">
      <w:r>
        <w:t>After giving much through and remembering comment made by those closer to my father’s age, of would comment how much acted like my father. Then that’ when I decided who   my hero is George Jones.</w:t>
      </w:r>
    </w:p>
    <w:p w:rsidR="00101184" w:rsidRDefault="00101184">
      <w:r>
        <w:t>My father was a strong prouder religious and strong believer in doing what was right because in the long run God would reward you. He was PASTOR OF a few churches in his Lifetime.</w:t>
      </w:r>
    </w:p>
    <w:p w:rsidR="00101184" w:rsidRDefault="00101184">
      <w:r>
        <w:t xml:space="preserve">As a youth he thought me to work and save for what you want provide for without looking for anything in return, </w:t>
      </w:r>
      <w:r w:rsidR="001F0CF7">
        <w:t xml:space="preserve">because God has enough for us all only if you ask, I am presently </w:t>
      </w:r>
      <w:r w:rsidR="00A878A2">
        <w:t xml:space="preserve">Deacon of a church. </w:t>
      </w:r>
      <w:r w:rsidR="001F0CF7">
        <w:t xml:space="preserve"> </w:t>
      </w:r>
      <w:r>
        <w:t xml:space="preserve">  </w:t>
      </w:r>
    </w:p>
    <w:p w:rsidR="00CB4264" w:rsidRDefault="00101184">
      <w:r>
        <w:t xml:space="preserve">    </w:t>
      </w:r>
      <w:r w:rsidR="0076532E">
        <w:t xml:space="preserve">150 words </w:t>
      </w:r>
    </w:p>
    <w:p w:rsidR="0076532E" w:rsidRDefault="0076532E">
      <w:bookmarkStart w:id="0" w:name="_GoBack"/>
      <w:bookmarkEnd w:id="0"/>
    </w:p>
    <w:sectPr w:rsidR="0076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84"/>
    <w:rsid w:val="00101184"/>
    <w:rsid w:val="001F0CF7"/>
    <w:rsid w:val="0076532E"/>
    <w:rsid w:val="00A878A2"/>
    <w:rsid w:val="00BA5E81"/>
    <w:rsid w:val="00C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9F6B6-8970-4C09-AFEE-357A88F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2014-04-23T01:50:00Z</dcterms:created>
  <dcterms:modified xsi:type="dcterms:W3CDTF">2014-04-23T02:51:00Z</dcterms:modified>
</cp:coreProperties>
</file>