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22" w:rsidRDefault="00C61A22">
      <w:pPr>
        <w:pStyle w:val="NormalWeb"/>
        <w:shd w:val="clear" w:color="auto" w:fill="FFFFFF"/>
        <w:spacing w:before="0" w:beforeAutospacing="0" w:after="0" w:afterAutospacing="0" w:line="300" w:lineRule="atLeast"/>
        <w:textAlignment w:val="baseline"/>
        <w:divId w:val="150101363"/>
        <w:rPr>
          <w:rFonts w:ascii="inherit" w:hAnsi="inherit"/>
          <w:color w:val="333333"/>
          <w:sz w:val="21"/>
          <w:szCs w:val="21"/>
        </w:rPr>
      </w:pPr>
      <w:r>
        <w:rPr>
          <w:rFonts w:ascii="inherit" w:hAnsi="inherit"/>
          <w:color w:val="333333"/>
          <w:sz w:val="21"/>
          <w:szCs w:val="21"/>
        </w:rPr>
        <w:t>Why is needs assessment information critical to the development and delivery of an effective HRD program?</w:t>
      </w:r>
    </w:p>
    <w:p w:rsidR="00C61A22" w:rsidRPr="00C61A22" w:rsidRDefault="00C61A22" w:rsidP="00C61A22">
      <w:pPr>
        <w:shd w:val="clear" w:color="auto" w:fill="F4F4F4"/>
        <w:textAlignment w:val="baseline"/>
        <w:divId w:val="1092316821"/>
        <w:rPr>
          <w:rFonts w:ascii="Helvetica" w:eastAsia="Times New Roman" w:hAnsi="Helvetica"/>
          <w:color w:val="333333"/>
          <w:sz w:val="24"/>
          <w:szCs w:val="24"/>
        </w:rPr>
      </w:pPr>
      <w:r w:rsidRPr="00C61A22">
        <w:rPr>
          <w:rFonts w:ascii="inherit" w:hAnsi="inherit"/>
          <w:color w:val="333333"/>
          <w:sz w:val="21"/>
          <w:szCs w:val="21"/>
        </w:rPr>
        <w:t>Need assessment information is a process of identifying the requirements of an HRD program. It is the initial stage in the HRD and training process. Need assessment is important for the formation of an effective HRD program due to following reasons:</w:t>
      </w:r>
    </w:p>
    <w:p w:rsidR="00C61A22" w:rsidRDefault="00C61A22">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r>
        <w:rPr>
          <w:rFonts w:ascii="inherit" w:hAnsi="inherit"/>
          <w:color w:val="333333"/>
          <w:sz w:val="21"/>
          <w:szCs w:val="21"/>
        </w:rPr>
        <w:t>• Need assessment helps in ensuring the organizational goal and effectiveness in reaching those goals.</w:t>
      </w:r>
    </w:p>
    <w:p w:rsidR="00C61A22" w:rsidRDefault="00C61A22">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r>
        <w:rPr>
          <w:rFonts w:ascii="inherit" w:hAnsi="inherit"/>
          <w:color w:val="333333"/>
          <w:sz w:val="21"/>
          <w:szCs w:val="21"/>
        </w:rPr>
        <w:t>• It eradicates the gap between employee skills and skills required for a particular job.</w:t>
      </w:r>
    </w:p>
    <w:p w:rsidR="00C61A22" w:rsidRDefault="00C61A22">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r>
        <w:rPr>
          <w:rFonts w:ascii="inherit" w:hAnsi="inherit"/>
          <w:color w:val="333333"/>
          <w:sz w:val="21"/>
          <w:szCs w:val="21"/>
        </w:rPr>
        <w:t>• Need assessment assist an HRD manager to learn what and where programs and involvements of staff are required.</w:t>
      </w:r>
    </w:p>
    <w:p w:rsidR="00C61A22" w:rsidRDefault="00C61A22">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r>
        <w:rPr>
          <w:rFonts w:ascii="inherit" w:hAnsi="inherit"/>
          <w:color w:val="333333"/>
          <w:sz w:val="21"/>
          <w:szCs w:val="21"/>
        </w:rPr>
        <w:t>• Moreover, it enables an HRD manager to explore the roadblocks and opportunities coming in a way to achieve the HRD effectiveness.</w:t>
      </w:r>
    </w:p>
    <w:p w:rsidR="002A725D" w:rsidRDefault="002A725D">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p>
    <w:p w:rsidR="00980CAF" w:rsidRDefault="00980CAF">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p>
    <w:p w:rsidR="00980CAF" w:rsidRDefault="00980CAF">
      <w:pPr>
        <w:pStyle w:val="NormalWeb"/>
        <w:shd w:val="clear" w:color="auto" w:fill="FFFFFF"/>
        <w:spacing w:before="0" w:beforeAutospacing="0" w:after="0" w:afterAutospacing="0" w:line="300" w:lineRule="atLeast"/>
        <w:textAlignment w:val="baseline"/>
        <w:divId w:val="2135753096"/>
        <w:rPr>
          <w:rFonts w:ascii="inherit" w:hAnsi="inherit"/>
          <w:color w:val="333333"/>
          <w:sz w:val="21"/>
          <w:szCs w:val="21"/>
        </w:rPr>
      </w:pPr>
      <w:bookmarkStart w:id="0" w:name="_GoBack"/>
      <w:bookmarkEnd w:id="0"/>
    </w:p>
    <w:p w:rsidR="00AB77E7" w:rsidRDefault="00AB77E7">
      <w:pPr>
        <w:pStyle w:val="NormalWeb"/>
        <w:shd w:val="clear" w:color="auto" w:fill="FFFFFF"/>
        <w:spacing w:before="0" w:beforeAutospacing="0" w:after="0" w:afterAutospacing="0" w:line="300" w:lineRule="atLeast"/>
        <w:textAlignment w:val="baseline"/>
        <w:divId w:val="1989626502"/>
        <w:rPr>
          <w:rFonts w:ascii="inherit" w:hAnsi="inherit"/>
          <w:color w:val="333333"/>
          <w:sz w:val="21"/>
          <w:szCs w:val="21"/>
        </w:rPr>
      </w:pPr>
      <w:r>
        <w:rPr>
          <w:rFonts w:ascii="inherit" w:hAnsi="inherit"/>
          <w:color w:val="333333"/>
          <w:sz w:val="21"/>
          <w:szCs w:val="21"/>
        </w:rPr>
        <w:t xml:space="preserve">Why are behavioral objectives and lesson plans important to effective HRD interventions? What role </w:t>
      </w:r>
      <w:proofErr w:type="gramStart"/>
      <w:r>
        <w:rPr>
          <w:rFonts w:ascii="inherit" w:hAnsi="inherit"/>
          <w:color w:val="333333"/>
          <w:sz w:val="21"/>
          <w:szCs w:val="21"/>
        </w:rPr>
        <w:t>should</w:t>
      </w:r>
      <w:proofErr w:type="gramEnd"/>
      <w:r>
        <w:rPr>
          <w:rFonts w:ascii="inherit" w:hAnsi="inherit"/>
          <w:color w:val="333333"/>
          <w:sz w:val="21"/>
          <w:szCs w:val="21"/>
        </w:rPr>
        <w:t xml:space="preserve"> objectives play in the design, implementation, and evaluation of HRD programs?</w:t>
      </w:r>
    </w:p>
    <w:p w:rsidR="00AB77E7" w:rsidRPr="00AB77E7" w:rsidRDefault="00AB77E7" w:rsidP="00AB77E7">
      <w:pPr>
        <w:shd w:val="clear" w:color="auto" w:fill="F4F4F4"/>
        <w:textAlignment w:val="baseline"/>
        <w:divId w:val="1069957446"/>
        <w:rPr>
          <w:rFonts w:ascii="Helvetica" w:eastAsia="Times New Roman" w:hAnsi="Helvetica"/>
          <w:color w:val="333333"/>
          <w:sz w:val="24"/>
          <w:szCs w:val="24"/>
        </w:rPr>
      </w:pPr>
      <w:r>
        <w:rPr>
          <w:rFonts w:ascii="inherit" w:hAnsi="inherit"/>
          <w:color w:val="333333"/>
          <w:sz w:val="21"/>
          <w:szCs w:val="21"/>
        </w:rPr>
        <w:t>The importance of the behavioral objective is to determine the favorable outcome of a training program. To identify training program, training methods, materials used and technique applied, one should prepare a Lesson Plan. It is a handbook of the training content. It requires the trainer to identify facts to be included and time allotment for each topic. It contains:</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Number of contents to be covered.</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Activities that have to be performed sequentially.</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Choosing or designing the training media tool.</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Developing practical exercises.</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Deciding the period for each activity.</w:t>
      </w:r>
    </w:p>
    <w:p w:rsidR="00AB77E7" w:rsidRDefault="00AB77E7">
      <w:pPr>
        <w:pStyle w:val="NormalWeb"/>
        <w:shd w:val="clear" w:color="auto" w:fill="FFFFFF"/>
        <w:spacing w:before="0" w:beforeAutospacing="0" w:after="0" w:afterAutospacing="0" w:line="300" w:lineRule="atLeast"/>
        <w:textAlignment w:val="baseline"/>
        <w:divId w:val="467287560"/>
        <w:rPr>
          <w:rFonts w:ascii="inherit" w:hAnsi="inherit"/>
          <w:color w:val="333333"/>
          <w:sz w:val="21"/>
          <w:szCs w:val="21"/>
        </w:rPr>
      </w:pPr>
      <w:r>
        <w:rPr>
          <w:rFonts w:ascii="inherit" w:hAnsi="inherit"/>
          <w:color w:val="333333"/>
          <w:sz w:val="21"/>
          <w:szCs w:val="21"/>
        </w:rPr>
        <w:t>• Choosing the method to deliver training.</w:t>
      </w:r>
    </w:p>
    <w:p w:rsidR="00B03B03" w:rsidRDefault="000C726A">
      <w:pPr>
        <w:pStyle w:val="NormalWeb"/>
        <w:shd w:val="clear" w:color="auto" w:fill="FFFFFF"/>
        <w:spacing w:before="0" w:beforeAutospacing="0" w:after="0" w:afterAutospacing="0" w:line="300" w:lineRule="atLeast"/>
        <w:textAlignment w:val="baseline"/>
        <w:divId w:val="124201030"/>
        <w:rPr>
          <w:rFonts w:ascii="inherit" w:hAnsi="inherit"/>
          <w:color w:val="333333"/>
          <w:sz w:val="21"/>
          <w:szCs w:val="21"/>
        </w:rPr>
      </w:pPr>
      <w:r>
        <w:rPr>
          <w:rFonts w:ascii="inherit" w:hAnsi="inherit"/>
          <w:color w:val="333333"/>
          <w:sz w:val="21"/>
          <w:szCs w:val="21"/>
        </w:rPr>
        <w:t>References</w:t>
      </w:r>
    </w:p>
    <w:p w:rsidR="000C726A" w:rsidRDefault="000C726A">
      <w:pPr>
        <w:pStyle w:val="NormalWeb"/>
        <w:shd w:val="clear" w:color="auto" w:fill="FFFFFF"/>
        <w:spacing w:before="0" w:beforeAutospacing="0" w:after="0" w:afterAutospacing="0" w:line="300" w:lineRule="atLeast"/>
        <w:textAlignment w:val="baseline"/>
        <w:divId w:val="124201030"/>
        <w:rPr>
          <w:rFonts w:ascii="inherit" w:hAnsi="inherit"/>
          <w:color w:val="333333"/>
          <w:sz w:val="21"/>
          <w:szCs w:val="21"/>
        </w:rPr>
      </w:pPr>
    </w:p>
    <w:p w:rsidR="00C61A22" w:rsidRDefault="000C726A">
      <w:r>
        <w:rPr>
          <w:rFonts w:ascii="Helvetica" w:eastAsia="Times New Roman" w:hAnsi="Helvetica"/>
          <w:color w:val="000000"/>
          <w:shd w:val="clear" w:color="auto" w:fill="FFFFFF"/>
        </w:rPr>
        <w:t>Werner, J. M. (2017). Human Resource Development, Talent Development, Seventh Edition. Mason: Cengage Learning.</w:t>
      </w:r>
    </w:p>
    <w:sectPr w:rsidR="00C61A22" w:rsidSect="00426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7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8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915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1A22"/>
    <w:rsid w:val="000C726A"/>
    <w:rsid w:val="002A725D"/>
    <w:rsid w:val="00426E21"/>
    <w:rsid w:val="005318C8"/>
    <w:rsid w:val="009742C8"/>
    <w:rsid w:val="00980CAF"/>
    <w:rsid w:val="00AB77E7"/>
    <w:rsid w:val="00B03B03"/>
    <w:rsid w:val="00C61A22"/>
    <w:rsid w:val="00CB4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A22"/>
    <w:pPr>
      <w:spacing w:before="100" w:beforeAutospacing="1" w:after="100" w:afterAutospacing="1" w:line="240" w:lineRule="auto"/>
    </w:pPr>
    <w:rPr>
      <w:rFonts w:ascii="Times New Roman" w:hAnsi="Times New Roman" w:cs="Times New Roman"/>
      <w:sz w:val="24"/>
      <w:szCs w:val="24"/>
    </w:rPr>
  </w:style>
  <w:style w:type="character" w:customStyle="1" w:styleId="step-number">
    <w:name w:val="step-number"/>
    <w:basedOn w:val="DefaultParagraphFont"/>
    <w:rsid w:val="00C61A22"/>
  </w:style>
  <w:style w:type="character" w:customStyle="1" w:styleId="number">
    <w:name w:val="number"/>
    <w:basedOn w:val="DefaultParagraphFont"/>
    <w:rsid w:val="00C61A22"/>
  </w:style>
</w:styles>
</file>

<file path=word/webSettings.xml><?xml version="1.0" encoding="utf-8"?>
<w:webSettings xmlns:r="http://schemas.openxmlformats.org/officeDocument/2006/relationships" xmlns:w="http://schemas.openxmlformats.org/wordprocessingml/2006/main">
  <w:divs>
    <w:div w:id="561213115">
      <w:bodyDiv w:val="1"/>
      <w:marLeft w:val="0"/>
      <w:marRight w:val="0"/>
      <w:marTop w:val="0"/>
      <w:marBottom w:val="0"/>
      <w:divBdr>
        <w:top w:val="none" w:sz="0" w:space="0" w:color="auto"/>
        <w:left w:val="none" w:sz="0" w:space="0" w:color="auto"/>
        <w:bottom w:val="none" w:sz="0" w:space="0" w:color="auto"/>
        <w:right w:val="none" w:sz="0" w:space="0" w:color="auto"/>
      </w:divBdr>
      <w:divsChild>
        <w:div w:id="1887135855">
          <w:marLeft w:val="0"/>
          <w:marRight w:val="0"/>
          <w:marTop w:val="0"/>
          <w:marBottom w:val="0"/>
          <w:divBdr>
            <w:top w:val="none" w:sz="0" w:space="0" w:color="auto"/>
            <w:left w:val="none" w:sz="0" w:space="0" w:color="auto"/>
            <w:bottom w:val="none" w:sz="0" w:space="0" w:color="auto"/>
            <w:right w:val="none" w:sz="0" w:space="0" w:color="auto"/>
          </w:divBdr>
          <w:divsChild>
            <w:div w:id="1982617332">
              <w:marLeft w:val="0"/>
              <w:marRight w:val="0"/>
              <w:marTop w:val="0"/>
              <w:marBottom w:val="0"/>
              <w:divBdr>
                <w:top w:val="none" w:sz="0" w:space="0" w:color="auto"/>
                <w:left w:val="none" w:sz="0" w:space="0" w:color="auto"/>
                <w:bottom w:val="none" w:sz="0" w:space="0" w:color="auto"/>
                <w:right w:val="none" w:sz="0" w:space="0" w:color="auto"/>
              </w:divBdr>
              <w:divsChild>
                <w:div w:id="644312268">
                  <w:marLeft w:val="0"/>
                  <w:marRight w:val="0"/>
                  <w:marTop w:val="150"/>
                  <w:marBottom w:val="225"/>
                  <w:divBdr>
                    <w:top w:val="none" w:sz="0" w:space="0" w:color="auto"/>
                    <w:left w:val="none" w:sz="0" w:space="0" w:color="auto"/>
                    <w:bottom w:val="none" w:sz="0" w:space="0" w:color="auto"/>
                    <w:right w:val="none" w:sz="0" w:space="0" w:color="auto"/>
                  </w:divBdr>
                  <w:divsChild>
                    <w:div w:id="124201030">
                      <w:marLeft w:val="0"/>
                      <w:marRight w:val="0"/>
                      <w:marTop w:val="0"/>
                      <w:marBottom w:val="0"/>
                      <w:divBdr>
                        <w:top w:val="none" w:sz="0" w:space="0" w:color="auto"/>
                        <w:left w:val="none" w:sz="0" w:space="0" w:color="auto"/>
                        <w:bottom w:val="none" w:sz="0" w:space="0" w:color="auto"/>
                        <w:right w:val="none" w:sz="0" w:space="0" w:color="auto"/>
                      </w:divBdr>
                      <w:divsChild>
                        <w:div w:id="1449004549">
                          <w:marLeft w:val="0"/>
                          <w:marRight w:val="0"/>
                          <w:marTop w:val="0"/>
                          <w:marBottom w:val="0"/>
                          <w:divBdr>
                            <w:top w:val="none" w:sz="0" w:space="0" w:color="auto"/>
                            <w:left w:val="none" w:sz="0" w:space="0" w:color="auto"/>
                            <w:bottom w:val="none" w:sz="0" w:space="0" w:color="auto"/>
                            <w:right w:val="none" w:sz="0" w:space="0" w:color="auto"/>
                          </w:divBdr>
                          <w:divsChild>
                            <w:div w:id="1180390985">
                              <w:marLeft w:val="0"/>
                              <w:marRight w:val="0"/>
                              <w:marTop w:val="0"/>
                              <w:marBottom w:val="0"/>
                              <w:divBdr>
                                <w:top w:val="none" w:sz="0" w:space="0" w:color="auto"/>
                                <w:left w:val="none" w:sz="0" w:space="0" w:color="auto"/>
                                <w:bottom w:val="none" w:sz="0" w:space="0" w:color="auto"/>
                                <w:right w:val="none" w:sz="0" w:space="0" w:color="auto"/>
                              </w:divBdr>
                              <w:divsChild>
                                <w:div w:id="763191972">
                                  <w:marLeft w:val="0"/>
                                  <w:marRight w:val="0"/>
                                  <w:marTop w:val="0"/>
                                  <w:marBottom w:val="0"/>
                                  <w:divBdr>
                                    <w:top w:val="none" w:sz="0" w:space="0" w:color="auto"/>
                                    <w:left w:val="none" w:sz="0" w:space="0" w:color="auto"/>
                                    <w:bottom w:val="none" w:sz="0" w:space="0" w:color="auto"/>
                                    <w:right w:val="none" w:sz="0" w:space="0" w:color="auto"/>
                                  </w:divBdr>
                                  <w:divsChild>
                                    <w:div w:id="141043956">
                                      <w:marLeft w:val="0"/>
                                      <w:marRight w:val="0"/>
                                      <w:marTop w:val="0"/>
                                      <w:marBottom w:val="0"/>
                                      <w:divBdr>
                                        <w:top w:val="none" w:sz="0" w:space="0" w:color="auto"/>
                                        <w:left w:val="none" w:sz="0" w:space="0" w:color="auto"/>
                                        <w:bottom w:val="none" w:sz="0" w:space="0" w:color="auto"/>
                                        <w:right w:val="none" w:sz="0" w:space="0" w:color="auto"/>
                                      </w:divBdr>
                                      <w:divsChild>
                                        <w:div w:id="1989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1018">
                              <w:marLeft w:val="0"/>
                              <w:marRight w:val="0"/>
                              <w:marTop w:val="0"/>
                              <w:marBottom w:val="0"/>
                              <w:divBdr>
                                <w:top w:val="none" w:sz="0" w:space="0" w:color="auto"/>
                                <w:left w:val="none" w:sz="0" w:space="0" w:color="auto"/>
                                <w:bottom w:val="none" w:sz="0" w:space="0" w:color="auto"/>
                                <w:right w:val="none" w:sz="0" w:space="0" w:color="auto"/>
                              </w:divBdr>
                              <w:divsChild>
                                <w:div w:id="1069957446">
                                  <w:marLeft w:val="0"/>
                                  <w:marRight w:val="0"/>
                                  <w:marTop w:val="0"/>
                                  <w:marBottom w:val="0"/>
                                  <w:divBdr>
                                    <w:top w:val="single" w:sz="6" w:space="11" w:color="CCCCCC"/>
                                    <w:left w:val="none" w:sz="0" w:space="11" w:color="auto"/>
                                    <w:bottom w:val="none" w:sz="0" w:space="11" w:color="auto"/>
                                    <w:right w:val="none" w:sz="0" w:space="11" w:color="auto"/>
                                  </w:divBdr>
                                </w:div>
                              </w:divsChild>
                            </w:div>
                            <w:div w:id="1072776045">
                              <w:marLeft w:val="0"/>
                              <w:marRight w:val="0"/>
                              <w:marTop w:val="0"/>
                              <w:marBottom w:val="0"/>
                              <w:divBdr>
                                <w:top w:val="none" w:sz="0" w:space="0" w:color="auto"/>
                                <w:left w:val="none" w:sz="0" w:space="0" w:color="auto"/>
                                <w:bottom w:val="none" w:sz="0" w:space="0" w:color="auto"/>
                                <w:right w:val="none" w:sz="0" w:space="0" w:color="auto"/>
                              </w:divBdr>
                              <w:divsChild>
                                <w:div w:id="775562007">
                                  <w:marLeft w:val="0"/>
                                  <w:marRight w:val="0"/>
                                  <w:marTop w:val="0"/>
                                  <w:marBottom w:val="0"/>
                                  <w:divBdr>
                                    <w:top w:val="none" w:sz="0" w:space="0" w:color="auto"/>
                                    <w:left w:val="none" w:sz="0" w:space="0" w:color="auto"/>
                                    <w:bottom w:val="none" w:sz="0" w:space="0" w:color="auto"/>
                                    <w:right w:val="none" w:sz="0" w:space="0" w:color="auto"/>
                                  </w:divBdr>
                                  <w:divsChild>
                                    <w:div w:id="1647660002">
                                      <w:marLeft w:val="0"/>
                                      <w:marRight w:val="0"/>
                                      <w:marTop w:val="150"/>
                                      <w:marBottom w:val="225"/>
                                      <w:divBdr>
                                        <w:top w:val="none" w:sz="0" w:space="0" w:color="auto"/>
                                        <w:left w:val="none" w:sz="0" w:space="0" w:color="auto"/>
                                        <w:bottom w:val="none" w:sz="0" w:space="0" w:color="auto"/>
                                        <w:right w:val="none" w:sz="0" w:space="0" w:color="auto"/>
                                      </w:divBdr>
                                      <w:divsChild>
                                        <w:div w:id="4672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4201">
      <w:marLeft w:val="0"/>
      <w:marRight w:val="0"/>
      <w:marTop w:val="0"/>
      <w:marBottom w:val="0"/>
      <w:divBdr>
        <w:top w:val="none" w:sz="0" w:space="0" w:color="auto"/>
        <w:left w:val="none" w:sz="0" w:space="0" w:color="auto"/>
        <w:bottom w:val="none" w:sz="0" w:space="0" w:color="auto"/>
        <w:right w:val="none" w:sz="0" w:space="0" w:color="auto"/>
      </w:divBdr>
      <w:divsChild>
        <w:div w:id="215895378">
          <w:marLeft w:val="0"/>
          <w:marRight w:val="0"/>
          <w:marTop w:val="0"/>
          <w:marBottom w:val="0"/>
          <w:divBdr>
            <w:top w:val="none" w:sz="0" w:space="0" w:color="auto"/>
            <w:left w:val="none" w:sz="0" w:space="0" w:color="auto"/>
            <w:bottom w:val="none" w:sz="0" w:space="0" w:color="auto"/>
            <w:right w:val="none" w:sz="0" w:space="0" w:color="auto"/>
          </w:divBdr>
          <w:divsChild>
            <w:div w:id="978919126">
              <w:marLeft w:val="0"/>
              <w:marRight w:val="0"/>
              <w:marTop w:val="0"/>
              <w:marBottom w:val="0"/>
              <w:divBdr>
                <w:top w:val="none" w:sz="0" w:space="0" w:color="auto"/>
                <w:left w:val="none" w:sz="0" w:space="0" w:color="auto"/>
                <w:bottom w:val="none" w:sz="0" w:space="0" w:color="auto"/>
                <w:right w:val="none" w:sz="0" w:space="0" w:color="auto"/>
              </w:divBdr>
              <w:divsChild>
                <w:div w:id="1501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6004">
      <w:marLeft w:val="0"/>
      <w:marRight w:val="0"/>
      <w:marTop w:val="0"/>
      <w:marBottom w:val="0"/>
      <w:divBdr>
        <w:top w:val="none" w:sz="0" w:space="0" w:color="auto"/>
        <w:left w:val="none" w:sz="0" w:space="0" w:color="auto"/>
        <w:bottom w:val="none" w:sz="0" w:space="0" w:color="auto"/>
        <w:right w:val="none" w:sz="0" w:space="0" w:color="auto"/>
      </w:divBdr>
      <w:divsChild>
        <w:div w:id="1092316821">
          <w:marLeft w:val="0"/>
          <w:marRight w:val="0"/>
          <w:marTop w:val="0"/>
          <w:marBottom w:val="0"/>
          <w:divBdr>
            <w:top w:val="single" w:sz="6" w:space="11" w:color="CCCCCC"/>
            <w:left w:val="none" w:sz="0" w:space="11" w:color="auto"/>
            <w:bottom w:val="none" w:sz="0" w:space="11" w:color="auto"/>
            <w:right w:val="none" w:sz="0" w:space="11" w:color="auto"/>
          </w:divBdr>
        </w:div>
      </w:divsChild>
    </w:div>
    <w:div w:id="2039547615">
      <w:marLeft w:val="0"/>
      <w:marRight w:val="0"/>
      <w:marTop w:val="0"/>
      <w:marBottom w:val="0"/>
      <w:divBdr>
        <w:top w:val="none" w:sz="0" w:space="0" w:color="auto"/>
        <w:left w:val="none" w:sz="0" w:space="0" w:color="auto"/>
        <w:bottom w:val="none" w:sz="0" w:space="0" w:color="auto"/>
        <w:right w:val="none" w:sz="0" w:space="0" w:color="auto"/>
      </w:divBdr>
      <w:divsChild>
        <w:div w:id="1941909680">
          <w:marLeft w:val="0"/>
          <w:marRight w:val="0"/>
          <w:marTop w:val="0"/>
          <w:marBottom w:val="0"/>
          <w:divBdr>
            <w:top w:val="none" w:sz="0" w:space="0" w:color="auto"/>
            <w:left w:val="none" w:sz="0" w:space="0" w:color="auto"/>
            <w:bottom w:val="none" w:sz="0" w:space="0" w:color="auto"/>
            <w:right w:val="none" w:sz="0" w:space="0" w:color="auto"/>
          </w:divBdr>
          <w:divsChild>
            <w:div w:id="1327326205">
              <w:marLeft w:val="0"/>
              <w:marRight w:val="0"/>
              <w:marTop w:val="150"/>
              <w:marBottom w:val="225"/>
              <w:divBdr>
                <w:top w:val="none" w:sz="0" w:space="0" w:color="auto"/>
                <w:left w:val="none" w:sz="0" w:space="0" w:color="auto"/>
                <w:bottom w:val="none" w:sz="0" w:space="0" w:color="auto"/>
                <w:right w:val="none" w:sz="0" w:space="0" w:color="auto"/>
              </w:divBdr>
              <w:divsChild>
                <w:div w:id="21357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mmlynn16@gmail.com</dc:creator>
  <cp:lastModifiedBy>Expertsmind</cp:lastModifiedBy>
  <cp:revision>2</cp:revision>
  <dcterms:created xsi:type="dcterms:W3CDTF">2018-09-03T04:48:00Z</dcterms:created>
  <dcterms:modified xsi:type="dcterms:W3CDTF">2018-09-03T04:48:00Z</dcterms:modified>
</cp:coreProperties>
</file>